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E7" w:rsidRDefault="00630939" w:rsidP="00494BF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B2EE7" w:rsidRDefault="00630939" w:rsidP="00494BF8">
      <w:pPr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>БОЛЬШЕЖИРОВСКОГО СЕЛЬСОВЕТА</w:t>
      </w:r>
    </w:p>
    <w:p w:rsidR="001B2EE7" w:rsidRDefault="00630939" w:rsidP="00494BF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ФАТЕЖСКОГО РАЙОНА</w:t>
      </w:r>
    </w:p>
    <w:p w:rsidR="001B2EE7" w:rsidRDefault="001B2EE7" w:rsidP="00494BF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B2EE7" w:rsidRDefault="00630939" w:rsidP="00494BF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B2EE7" w:rsidRDefault="00630939" w:rsidP="00494BF8">
      <w:pPr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 xml:space="preserve">от 20 марта 2018 </w:t>
      </w:r>
      <w:r w:rsidR="00611F24">
        <w:rPr>
          <w:rFonts w:ascii="Arial" w:hAnsi="Arial" w:cs="Arial"/>
          <w:b/>
          <w:sz w:val="32"/>
          <w:szCs w:val="32"/>
        </w:rPr>
        <w:t xml:space="preserve">года </w:t>
      </w:r>
      <w:r>
        <w:rPr>
          <w:rFonts w:ascii="Arial" w:hAnsi="Arial" w:cs="Arial"/>
          <w:b/>
          <w:sz w:val="32"/>
          <w:szCs w:val="32"/>
        </w:rPr>
        <w:t>№32</w:t>
      </w:r>
    </w:p>
    <w:p w:rsidR="001B2EE7" w:rsidRDefault="001B2EE7" w:rsidP="00494BF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B2EE7" w:rsidRDefault="00630939" w:rsidP="00494BF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_DdeLink__83_2053969924"/>
      <w:bookmarkEnd w:id="0"/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Большежировского сельсовета Фатежского района от 29 июня 2012 года №42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</w:p>
    <w:p w:rsidR="001B2EE7" w:rsidRDefault="001B2EE7" w:rsidP="00494B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EE7" w:rsidRDefault="001B2EE7" w:rsidP="00494B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EE7" w:rsidRDefault="001B2EE7" w:rsidP="00494B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EE7" w:rsidRDefault="00630939" w:rsidP="00494BF8">
      <w:pPr>
        <w:pStyle w:val="Heading1"/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>
        <w:rPr>
          <w:rFonts w:ascii="Arial" w:hAnsi="Arial" w:cs="Arial"/>
          <w:b w:val="0"/>
          <w:sz w:val="24"/>
          <w:szCs w:val="24"/>
        </w:rPr>
        <w:t>В</w:t>
      </w:r>
      <w:r w:rsidR="00B1129F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соответствии с</w:t>
      </w:r>
      <w:r>
        <w:rPr>
          <w:rFonts w:ascii="Arial" w:hAnsi="Arial" w:cs="Arial"/>
          <w:b w:val="0"/>
          <w:sz w:val="24"/>
          <w:szCs w:val="24"/>
          <w:lang w:eastAsia="ru-RU"/>
        </w:rPr>
        <w:t xml:space="preserve"> Федеральным законом от 27 июля 2010г. №210-ФЗ "Об организации предоставления государственных и муниципальных услуг" (в редакции Федерального закона от 29.12.2017 №479-ФЗ), постановлением Администрации Курской области от 29.09.2011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последующими изменениями и дополнениями) Администрация Большежировского</w:t>
      </w:r>
      <w:r w:rsidR="00B1129F"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 w:val="0"/>
          <w:sz w:val="24"/>
          <w:szCs w:val="24"/>
          <w:lang w:eastAsia="ru-RU"/>
        </w:rPr>
        <w:t>сельсовета Фатежского района постановляет:</w:t>
      </w:r>
    </w:p>
    <w:p w:rsidR="001B2EE7" w:rsidRDefault="00630939" w:rsidP="00494BF8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1. Утвердить прилагаемые изменения, которые вносятся в постановление Администрации Большежировского сельсовета Фатежского района Курской области от 29 июня 2012 года №42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(в редакции постановления от 30.11.2012 №159).</w:t>
      </w:r>
    </w:p>
    <w:p w:rsidR="001B2EE7" w:rsidRDefault="00630939" w:rsidP="00494BF8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2. Постановление вступает в силу со дня его подписания и подлежит опубликованию на официальном сайте муниципального образования «Большежировский сельсовет» Фатежского района Курской области в сети Интернет.</w:t>
      </w:r>
    </w:p>
    <w:p w:rsidR="001B2EE7" w:rsidRDefault="001B2EE7" w:rsidP="00494B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2EE7" w:rsidRDefault="001B2EE7" w:rsidP="00494BF8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1B2EE7" w:rsidRDefault="001B2EE7" w:rsidP="00494BF8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</w:p>
    <w:p w:rsidR="001B2EE7" w:rsidRDefault="00630939" w:rsidP="00494B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Большежировского сельсовета</w:t>
      </w:r>
    </w:p>
    <w:p w:rsidR="001B2EE7" w:rsidRDefault="00630939" w:rsidP="00494B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Фатежского района</w:t>
      </w:r>
      <w:r w:rsidR="00B1129F">
        <w:rPr>
          <w:rFonts w:ascii="Arial" w:hAnsi="Arial" w:cs="Arial"/>
          <w:sz w:val="24"/>
          <w:szCs w:val="24"/>
        </w:rPr>
        <w:t xml:space="preserve"> </w:t>
      </w:r>
      <w:r w:rsidR="00B1129F">
        <w:rPr>
          <w:rFonts w:ascii="Arial" w:hAnsi="Arial" w:cs="Arial"/>
          <w:sz w:val="24"/>
          <w:szCs w:val="24"/>
        </w:rPr>
        <w:tab/>
      </w:r>
      <w:r w:rsidR="00B1129F">
        <w:rPr>
          <w:rFonts w:ascii="Arial" w:hAnsi="Arial" w:cs="Arial"/>
          <w:sz w:val="24"/>
          <w:szCs w:val="24"/>
        </w:rPr>
        <w:tab/>
      </w:r>
      <w:r w:rsidR="00B1129F">
        <w:rPr>
          <w:rFonts w:ascii="Arial" w:hAnsi="Arial" w:cs="Arial"/>
          <w:sz w:val="24"/>
          <w:szCs w:val="24"/>
        </w:rPr>
        <w:tab/>
      </w:r>
      <w:r w:rsidR="00B1129F">
        <w:rPr>
          <w:rFonts w:ascii="Arial" w:hAnsi="Arial" w:cs="Arial"/>
          <w:sz w:val="24"/>
          <w:szCs w:val="24"/>
        </w:rPr>
        <w:tab/>
      </w:r>
      <w:r w:rsidR="00B1129F">
        <w:rPr>
          <w:rFonts w:ascii="Arial" w:hAnsi="Arial" w:cs="Arial"/>
          <w:sz w:val="24"/>
          <w:szCs w:val="24"/>
        </w:rPr>
        <w:tab/>
      </w:r>
      <w:r w:rsidR="00B112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У.Н.Субботина</w:t>
      </w:r>
    </w:p>
    <w:p w:rsidR="001B2EE7" w:rsidRDefault="001B2EE7" w:rsidP="00494BF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B2EE7" w:rsidRDefault="001B2EE7" w:rsidP="00494BF8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1B2EE7" w:rsidRDefault="001B2EE7" w:rsidP="00494BF8">
      <w:pPr>
        <w:pStyle w:val="ConsPlusNormal"/>
        <w:ind w:left="5103"/>
        <w:jc w:val="right"/>
        <w:outlineLvl w:val="0"/>
        <w:rPr>
          <w:rFonts w:ascii="Arial" w:hAnsi="Arial" w:cs="Times New Roman"/>
          <w:sz w:val="24"/>
          <w:szCs w:val="24"/>
        </w:rPr>
      </w:pPr>
    </w:p>
    <w:p w:rsidR="001B2EE7" w:rsidRDefault="001B2EE7" w:rsidP="00494BF8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2EE7" w:rsidRDefault="001B2EE7" w:rsidP="00494BF8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BF8" w:rsidRDefault="00494BF8" w:rsidP="00494BF8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75CA" w:rsidRDefault="000075CA" w:rsidP="00494BF8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B2EE7" w:rsidRDefault="001B2EE7" w:rsidP="00FE6846">
      <w:pPr>
        <w:pStyle w:val="ConsPlusNormal"/>
        <w:rPr>
          <w:rFonts w:ascii="Arial" w:hAnsi="Arial" w:cs="Times New Roman"/>
          <w:sz w:val="24"/>
          <w:szCs w:val="24"/>
        </w:rPr>
      </w:pPr>
    </w:p>
    <w:p w:rsidR="00FE6846" w:rsidRPr="008C12AB" w:rsidRDefault="00FE6846" w:rsidP="00FE684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C12AB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FE6846" w:rsidRDefault="00FE6846" w:rsidP="00FE684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C12AB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FE6846" w:rsidRPr="008C12AB" w:rsidRDefault="00FE6846" w:rsidP="00FE684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C12AB">
        <w:rPr>
          <w:rFonts w:ascii="Arial" w:hAnsi="Arial" w:cs="Arial"/>
          <w:sz w:val="24"/>
          <w:szCs w:val="24"/>
        </w:rPr>
        <w:t>Большежировского сельсовета</w:t>
      </w:r>
    </w:p>
    <w:p w:rsidR="00FE6846" w:rsidRPr="008C12AB" w:rsidRDefault="00FE6846" w:rsidP="00FE684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C12AB">
        <w:rPr>
          <w:rFonts w:ascii="Arial" w:hAnsi="Arial" w:cs="Arial"/>
          <w:sz w:val="24"/>
          <w:szCs w:val="24"/>
        </w:rPr>
        <w:t>Фатежского района от 20 марта 2018 года №32</w:t>
      </w:r>
    </w:p>
    <w:p w:rsidR="00FE6846" w:rsidRPr="008C12AB" w:rsidRDefault="00FE6846" w:rsidP="00FE684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C12AB">
        <w:rPr>
          <w:rFonts w:ascii="Arial" w:hAnsi="Arial" w:cs="Arial"/>
          <w:sz w:val="24"/>
          <w:szCs w:val="24"/>
        </w:rPr>
        <w:t>«О внесении изменений в постановление Администрации</w:t>
      </w:r>
    </w:p>
    <w:p w:rsidR="00FE6846" w:rsidRDefault="00FE6846" w:rsidP="00FE684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C12AB">
        <w:rPr>
          <w:rFonts w:ascii="Arial" w:hAnsi="Arial" w:cs="Arial"/>
          <w:sz w:val="24"/>
          <w:szCs w:val="24"/>
        </w:rPr>
        <w:t>Большежировского сельсовета</w:t>
      </w:r>
    </w:p>
    <w:p w:rsidR="00FE6846" w:rsidRPr="008C12AB" w:rsidRDefault="00FE6846" w:rsidP="00FE684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C12AB">
        <w:rPr>
          <w:rFonts w:ascii="Arial" w:hAnsi="Arial" w:cs="Arial"/>
          <w:sz w:val="24"/>
          <w:szCs w:val="24"/>
        </w:rPr>
        <w:t xml:space="preserve"> Фатежского района от 29 июня 2012 года №42</w:t>
      </w:r>
    </w:p>
    <w:p w:rsidR="00FE6846" w:rsidRPr="008C12AB" w:rsidRDefault="00FE6846" w:rsidP="00FE684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C12AB">
        <w:rPr>
          <w:rFonts w:ascii="Arial" w:hAnsi="Arial" w:cs="Arial"/>
          <w:sz w:val="24"/>
          <w:szCs w:val="24"/>
        </w:rPr>
        <w:t>«О разработке и утверждении Административных регламентов</w:t>
      </w:r>
    </w:p>
    <w:p w:rsidR="00FE6846" w:rsidRPr="008C12AB" w:rsidRDefault="00FE6846" w:rsidP="00FE684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C12AB">
        <w:rPr>
          <w:rFonts w:ascii="Arial" w:hAnsi="Arial" w:cs="Arial"/>
          <w:sz w:val="24"/>
          <w:szCs w:val="24"/>
        </w:rPr>
        <w:t>исполнения муниципальных функций и Административных регламентов</w:t>
      </w:r>
    </w:p>
    <w:p w:rsidR="00FE6846" w:rsidRPr="008C12AB" w:rsidRDefault="00FE6846" w:rsidP="00FE684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8C12AB">
        <w:rPr>
          <w:rFonts w:ascii="Arial" w:hAnsi="Arial" w:cs="Arial"/>
          <w:sz w:val="24"/>
          <w:szCs w:val="24"/>
        </w:rPr>
        <w:t>предоставления муниципальных услуг»»</w:t>
      </w:r>
    </w:p>
    <w:p w:rsidR="001B2EE7" w:rsidRDefault="001B2EE7" w:rsidP="00494BF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EE7" w:rsidRDefault="001B2EE7" w:rsidP="00494BF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2515" w:rsidRDefault="007B2515" w:rsidP="00494BF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EE7" w:rsidRPr="000075CA" w:rsidRDefault="00630939" w:rsidP="00494BF8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75CA">
        <w:rPr>
          <w:rFonts w:ascii="Arial" w:hAnsi="Arial" w:cs="Times New Roman"/>
          <w:b/>
          <w:bCs/>
          <w:sz w:val="32"/>
          <w:szCs w:val="32"/>
        </w:rPr>
        <w:t>ИЗМЕНЕНИЯ,</w:t>
      </w:r>
    </w:p>
    <w:p w:rsidR="001B2EE7" w:rsidRPr="000075CA" w:rsidRDefault="00630939" w:rsidP="00494BF8">
      <w:pPr>
        <w:pStyle w:val="ConsPlusNormal"/>
        <w:jc w:val="center"/>
        <w:rPr>
          <w:rFonts w:ascii="Arial" w:hAnsi="Arial"/>
          <w:sz w:val="32"/>
          <w:szCs w:val="32"/>
        </w:rPr>
      </w:pPr>
      <w:r w:rsidRPr="000075CA">
        <w:rPr>
          <w:rFonts w:ascii="Arial" w:hAnsi="Arial" w:cs="Times New Roman"/>
          <w:b/>
          <w:bCs/>
          <w:sz w:val="32"/>
          <w:szCs w:val="32"/>
        </w:rPr>
        <w:t xml:space="preserve">которые вносятся в постановление Администрации Большежировского сельсовета Фатежского района от 29.06.2012 № 42 «О разработке и утверждении административных регламентов исполнения государственных </w:t>
      </w:r>
    </w:p>
    <w:p w:rsidR="001B2EE7" w:rsidRPr="000075CA" w:rsidRDefault="00630939" w:rsidP="00494BF8">
      <w:pPr>
        <w:pStyle w:val="ConsPlusNormal"/>
        <w:jc w:val="center"/>
        <w:rPr>
          <w:rFonts w:ascii="Arial" w:hAnsi="Arial"/>
          <w:sz w:val="32"/>
          <w:szCs w:val="32"/>
        </w:rPr>
      </w:pPr>
      <w:r w:rsidRPr="000075CA">
        <w:rPr>
          <w:rFonts w:ascii="Arial" w:hAnsi="Arial" w:cs="Times New Roman"/>
          <w:b/>
          <w:bCs/>
          <w:sz w:val="32"/>
          <w:szCs w:val="32"/>
        </w:rPr>
        <w:t>функций и административных регламентов предоставления государственных услуг»</w:t>
      </w:r>
    </w:p>
    <w:p w:rsidR="001B2EE7" w:rsidRPr="000075CA" w:rsidRDefault="00630939" w:rsidP="00494BF8">
      <w:pPr>
        <w:pStyle w:val="ConsPlusNormal"/>
        <w:jc w:val="center"/>
        <w:rPr>
          <w:rFonts w:ascii="Arial" w:hAnsi="Arial"/>
          <w:sz w:val="32"/>
          <w:szCs w:val="32"/>
        </w:rPr>
      </w:pPr>
      <w:r w:rsidRPr="000075CA">
        <w:rPr>
          <w:rFonts w:ascii="Arial" w:hAnsi="Arial" w:cs="Times New Roman"/>
          <w:b/>
          <w:bCs/>
          <w:sz w:val="32"/>
          <w:szCs w:val="32"/>
        </w:rPr>
        <w:t>(в редакции постановления от 30.11.2015 №159)</w:t>
      </w:r>
    </w:p>
    <w:p w:rsidR="001B2EE7" w:rsidRDefault="001B2EE7" w:rsidP="00494BF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EE7" w:rsidRDefault="001B2EE7" w:rsidP="00494BF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EE7" w:rsidRDefault="001B2EE7" w:rsidP="00494BF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EE7" w:rsidRDefault="00630939" w:rsidP="00760100">
      <w:pPr>
        <w:pStyle w:val="ConsPlusNormal"/>
        <w:ind w:firstLine="709"/>
        <w:jc w:val="both"/>
      </w:pPr>
      <w:r>
        <w:rPr>
          <w:rFonts w:ascii="Arial" w:hAnsi="Arial" w:cs="Times New Roman"/>
          <w:color w:val="000000"/>
          <w:sz w:val="24"/>
          <w:szCs w:val="24"/>
        </w:rPr>
        <w:t xml:space="preserve">В </w:t>
      </w:r>
      <w:hyperlink r:id="rId6">
        <w:r>
          <w:rPr>
            <w:rStyle w:val="-"/>
            <w:rFonts w:ascii="Arial" w:hAnsi="Arial" w:cs="Times New Roman"/>
            <w:color w:val="000000"/>
            <w:sz w:val="24"/>
            <w:szCs w:val="24"/>
            <w:u w:val="none"/>
          </w:rPr>
          <w:t>Правилах</w:t>
        </w:r>
      </w:hyperlink>
      <w:r>
        <w:rPr>
          <w:rFonts w:ascii="Arial" w:hAnsi="Arial" w:cs="Times New Roman"/>
          <w:color w:val="000000"/>
          <w:sz w:val="24"/>
          <w:szCs w:val="24"/>
        </w:rPr>
        <w:t xml:space="preserve"> р</w:t>
      </w:r>
      <w:r>
        <w:rPr>
          <w:rFonts w:ascii="Arial" w:hAnsi="Arial" w:cs="Times New Roman"/>
          <w:sz w:val="24"/>
          <w:szCs w:val="24"/>
        </w:rPr>
        <w:t>азработки и утверждения административных регламентов предоставления муниципальных услуг:</w:t>
      </w:r>
    </w:p>
    <w:p w:rsidR="001B2EE7" w:rsidRDefault="00630939" w:rsidP="00760100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1) подпункт «д» пункта3изложить в следующей редакции:</w:t>
      </w:r>
    </w:p>
    <w:p w:rsidR="001B2EE7" w:rsidRDefault="00630939" w:rsidP="00760100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«д) ответственность должностных лиц органов местного самоуправления, работника многофункционального центра, а также иных организаций привлекаемых уполномоченным многофункциональным центром к предоставлению муниципальных услуг (далее привлекаемые организации) или их работников, предоставляющих муниципальные услуги, за несоблюдение ими требований регламентов при выполнении административных процедур (действий)»;</w:t>
      </w:r>
    </w:p>
    <w:p w:rsidR="001B2EE7" w:rsidRDefault="00630939" w:rsidP="00760100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2) Пункт 6.1 изложить в следующей редакции:</w:t>
      </w:r>
    </w:p>
    <w:p w:rsidR="001B2EE7" w:rsidRDefault="00630939" w:rsidP="00760100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«6.1 Проект регламента размещается на официальных сайтах</w:t>
      </w:r>
      <w:r w:rsidR="00B1129F">
        <w:rPr>
          <w:rFonts w:ascii="Arial" w:hAnsi="Arial" w:cs="Times New Roman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</w:rPr>
        <w:t>Администрации Большежировского сельсовета Фатежского района в разделе «Административная реформа» в информационно-коммуникационной сети «Интернет» на срок не менее 30 календарных дней».</w:t>
      </w:r>
    </w:p>
    <w:p w:rsidR="001B2EE7" w:rsidRDefault="00630939" w:rsidP="00760100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3) Пункт 7 дополнить абзацем вторым следующего содержания:</w:t>
      </w:r>
    </w:p>
    <w:p w:rsidR="001B2EE7" w:rsidRDefault="00630939" w:rsidP="00760100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«Срок, отведенный для проведения независимой экспертизы, указывается при размещении проекта регламента на официальном сайте Администрации Большежировского сельсовета Фатежского района в информационно-телекоммуникационной сети «Интернет»»;</w:t>
      </w:r>
    </w:p>
    <w:p w:rsidR="001B2EE7" w:rsidRDefault="00630939" w:rsidP="00760100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4) Подпункт «д» пункта 10 изложить в следующей редакции:</w:t>
      </w:r>
    </w:p>
    <w:p w:rsidR="001B2EE7" w:rsidRDefault="00630939" w:rsidP="00760100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ru-RU"/>
        </w:rPr>
        <w:t>«д)</w:t>
      </w:r>
      <w:r>
        <w:rPr>
          <w:rFonts w:ascii="Arial" w:hAnsi="Arial" w:cs="Times New Roman"/>
          <w:sz w:val="24"/>
          <w:szCs w:val="24"/>
        </w:rPr>
        <w:t xml:space="preserve"> досудебный (внесудебный) порядок обжалования заявителем решений и действий (бездействия) органа, предоставляющего муниципальную </w:t>
      </w:r>
      <w:r>
        <w:rPr>
          <w:rFonts w:ascii="Arial" w:hAnsi="Arial" w:cs="Times New Roman"/>
          <w:sz w:val="24"/>
          <w:szCs w:val="24"/>
        </w:rPr>
        <w:lastRenderedPageBreak/>
        <w:t xml:space="preserve">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</w:t>
      </w:r>
      <w:r>
        <w:rPr>
          <w:rFonts w:ascii="Arial" w:hAnsi="Arial" w:cs="Times New Roman"/>
          <w:sz w:val="24"/>
          <w:szCs w:val="24"/>
          <w:lang w:eastAsia="zh-CN"/>
        </w:rPr>
        <w:t xml:space="preserve">привлекаемых организаций </w:t>
      </w:r>
      <w:r>
        <w:rPr>
          <w:rFonts w:ascii="Arial" w:hAnsi="Arial" w:cs="Times New Roman"/>
          <w:sz w:val="24"/>
          <w:szCs w:val="24"/>
        </w:rPr>
        <w:t>или их работников»;</w:t>
      </w:r>
    </w:p>
    <w:p w:rsidR="001B2EE7" w:rsidRDefault="00630939" w:rsidP="00760100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5) абзац четвертый подпункта «в» пункта 11 изложить в следующей редакции:</w:t>
      </w:r>
    </w:p>
    <w:p w:rsidR="001B2EE7" w:rsidRDefault="00630939" w:rsidP="00760100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«адреса официальных сайтов органов местного самоуправления, участвующих в предоставлении муниципальной услуги, в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почты. При указании адресов официальных сайтов и адреса электронной почты органам местного самоуправления необходимо учитывать требования о размещении технических средств информацио</w:t>
      </w:r>
      <w:r w:rsidR="00760100">
        <w:rPr>
          <w:rFonts w:ascii="Arial" w:hAnsi="Arial" w:cs="Times New Roman"/>
          <w:sz w:val="24"/>
          <w:szCs w:val="24"/>
        </w:rPr>
        <w:t>н</w:t>
      </w:r>
      <w:r>
        <w:rPr>
          <w:rFonts w:ascii="Arial" w:hAnsi="Arial" w:cs="Times New Roman"/>
          <w:sz w:val="24"/>
          <w:szCs w:val="24"/>
        </w:rPr>
        <w:t>ных систем (официальных сайтов, служебных адресов электронной почты), используемых муниципальными органами, государственными органами, государственными унитарными предприятиями или государственными учреждениями, на территории Российской Федерации;»</w:t>
      </w:r>
    </w:p>
    <w:p w:rsidR="001B2EE7" w:rsidRDefault="00630939" w:rsidP="00760100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6) В пункте 12:</w:t>
      </w:r>
    </w:p>
    <w:p w:rsidR="001B2EE7" w:rsidRDefault="00630939" w:rsidP="00760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_DdeLink__94_2475146376"/>
      <w:r>
        <w:rPr>
          <w:rFonts w:ascii="Arial" w:hAnsi="Arial" w:cs="Times New Roman"/>
          <w:sz w:val="24"/>
          <w:szCs w:val="24"/>
        </w:rPr>
        <w:t>подпункт «ж»</w:t>
      </w:r>
      <w:bookmarkEnd w:id="2"/>
      <w:r>
        <w:rPr>
          <w:rFonts w:ascii="Arial" w:hAnsi="Arial" w:cs="Times New Roman"/>
          <w:sz w:val="24"/>
          <w:szCs w:val="24"/>
        </w:rPr>
        <w:t xml:space="preserve"> дополнить абзацем следующего содержания:</w:t>
      </w:r>
    </w:p>
    <w:p w:rsidR="001B2EE7" w:rsidRDefault="00630939" w:rsidP="00760100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«Непредставление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в орган, предоставляющий государственную услугу, не может являться основанием для отказа в предоставлении заявителю муниципальной услуги»;</w:t>
      </w:r>
    </w:p>
    <w:p w:rsidR="001B2EE7" w:rsidRDefault="00630939" w:rsidP="00760100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подпункт «ж (1)» изложить в следующей редакции:</w:t>
      </w:r>
    </w:p>
    <w:p w:rsidR="001B2EE7" w:rsidRDefault="00630939" w:rsidP="00760100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«ж (1) указание на запрос требовать от заявителя:</w:t>
      </w:r>
    </w:p>
    <w:p w:rsidR="001B2EE7" w:rsidRDefault="00630939" w:rsidP="00760100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возникновение в связи с предоставлением муниципальной услуги;</w:t>
      </w:r>
    </w:p>
    <w:p w:rsidR="001B2EE7" w:rsidRDefault="00630939" w:rsidP="00760100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услуг,</w:t>
      </w:r>
      <w:r w:rsidR="007D7B3F">
        <w:rPr>
          <w:rFonts w:ascii="Arial" w:hAnsi="Arial" w:cs="Times New Roman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</w:rPr>
        <w:t>в соответствии с нормативными правовыми актами Российской Федерации, нормативными правовыми актами Курской области,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B2EE7" w:rsidRDefault="00630939" w:rsidP="00760100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закона»;</w:t>
      </w:r>
    </w:p>
    <w:p w:rsidR="001B2EE7" w:rsidRDefault="00630939" w:rsidP="00760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4"/>
          <w:szCs w:val="24"/>
        </w:rPr>
        <w:t>подпункт «и» пункта 12 изложить в следующей редакции:</w:t>
      </w:r>
    </w:p>
    <w:p w:rsidR="001B2EE7" w:rsidRDefault="00630939" w:rsidP="00760100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>«исчерпывающий перечень оснований для приостановления предоставления муниципальной услуги или отказа в предоставлении муниципальной услуги. В случае отсутствия таких оснований следует прямо указать на это в тексте регламента;»;</w:t>
      </w:r>
    </w:p>
    <w:p w:rsidR="001B2EE7" w:rsidRDefault="00630939" w:rsidP="00760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4"/>
          <w:szCs w:val="24"/>
        </w:rPr>
        <w:t>7) в пункте 17:</w:t>
      </w:r>
    </w:p>
    <w:p w:rsidR="001B2EE7" w:rsidRDefault="00630939" w:rsidP="00760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4"/>
          <w:szCs w:val="24"/>
        </w:rPr>
        <w:t>абзац первый изложить в следующей редакции:</w:t>
      </w:r>
    </w:p>
    <w:p w:rsidR="001B2EE7" w:rsidRDefault="00630939" w:rsidP="00760100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«17. В разделе, касающемся досудебного (внесудебного) порядка обжалования решений и действий (бездействия) органа местного самоуправления,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 указываются:»;</w:t>
      </w:r>
    </w:p>
    <w:p w:rsidR="001B2EE7" w:rsidRDefault="00630939" w:rsidP="00760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4"/>
          <w:szCs w:val="24"/>
        </w:rPr>
        <w:t>подпункт «а» изложить в следующей редакции:</w:t>
      </w:r>
    </w:p>
    <w:p w:rsidR="001B2EE7" w:rsidRDefault="00630939" w:rsidP="00760100">
      <w:pPr>
        <w:pStyle w:val="ConsPlus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«а)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многофункционального центра, работника многофункционального центра, а также привлекаемых организаций или их работников при предоставлении муниципальной услуги (далее - жалоба);»;</w:t>
      </w:r>
    </w:p>
    <w:p w:rsidR="001B2EE7" w:rsidRDefault="00630939" w:rsidP="00760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Times New Roman"/>
          <w:sz w:val="24"/>
          <w:szCs w:val="24"/>
        </w:rPr>
        <w:t>подпункт «в» изложить в следующей редакции:</w:t>
      </w:r>
    </w:p>
    <w:p w:rsidR="001B2EE7" w:rsidRDefault="00630939" w:rsidP="00760100">
      <w:pPr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«в) органы местного самоуправления, многофункциональные центры, а также привлекаемые организации и уполномоченные на рассмотрение жалобы должностные лица, которым может быть направлена жалоба;».</w:t>
      </w:r>
    </w:p>
    <w:p w:rsidR="001B2EE7" w:rsidRDefault="001B2EE7" w:rsidP="00760100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1B2EE7" w:rsidRDefault="001B2EE7" w:rsidP="00760100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ru-RU"/>
        </w:rPr>
      </w:pPr>
    </w:p>
    <w:p w:rsidR="001B2EE7" w:rsidRDefault="001B2EE7" w:rsidP="00760100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ru-RU"/>
        </w:rPr>
      </w:pPr>
    </w:p>
    <w:p w:rsidR="001B2EE7" w:rsidRDefault="001B2EE7" w:rsidP="00760100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1B2EE7" w:rsidRDefault="001B2EE7" w:rsidP="00760100">
      <w:pPr>
        <w:pStyle w:val="ConsPlusNormal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1B2EE7" w:rsidRDefault="001B2EE7" w:rsidP="00760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EE7" w:rsidRDefault="001B2EE7" w:rsidP="00760100">
      <w:pPr>
        <w:pStyle w:val="ConsPlusNormal"/>
        <w:ind w:firstLine="709"/>
        <w:jc w:val="both"/>
      </w:pPr>
    </w:p>
    <w:sectPr w:rsidR="001B2EE7" w:rsidSect="009A2177">
      <w:pgSz w:w="11906" w:h="16838"/>
      <w:pgMar w:top="1134" w:right="1247" w:bottom="1134" w:left="153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B03" w:rsidRDefault="00C72B03" w:rsidP="001B2EE7">
      <w:pPr>
        <w:spacing w:after="0" w:line="240" w:lineRule="auto"/>
      </w:pPr>
      <w:r>
        <w:separator/>
      </w:r>
    </w:p>
  </w:endnote>
  <w:endnote w:type="continuationSeparator" w:id="1">
    <w:p w:rsidR="00C72B03" w:rsidRDefault="00C72B03" w:rsidP="001B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B03" w:rsidRDefault="00C72B03" w:rsidP="001B2EE7">
      <w:pPr>
        <w:spacing w:after="0" w:line="240" w:lineRule="auto"/>
      </w:pPr>
      <w:r>
        <w:separator/>
      </w:r>
    </w:p>
  </w:footnote>
  <w:footnote w:type="continuationSeparator" w:id="1">
    <w:p w:rsidR="00C72B03" w:rsidRDefault="00C72B03" w:rsidP="001B2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EE7"/>
    <w:rsid w:val="000075CA"/>
    <w:rsid w:val="000656A6"/>
    <w:rsid w:val="000C0AF1"/>
    <w:rsid w:val="001B2EE7"/>
    <w:rsid w:val="0034526A"/>
    <w:rsid w:val="003530F6"/>
    <w:rsid w:val="00494BF8"/>
    <w:rsid w:val="005D7718"/>
    <w:rsid w:val="00611F24"/>
    <w:rsid w:val="00630939"/>
    <w:rsid w:val="00760100"/>
    <w:rsid w:val="00782CE7"/>
    <w:rsid w:val="007B2515"/>
    <w:rsid w:val="007D7B3F"/>
    <w:rsid w:val="009A2177"/>
    <w:rsid w:val="00B1129F"/>
    <w:rsid w:val="00B43E0C"/>
    <w:rsid w:val="00BA02A9"/>
    <w:rsid w:val="00C72B03"/>
    <w:rsid w:val="00D87C8D"/>
    <w:rsid w:val="00E30511"/>
    <w:rsid w:val="00FE60CE"/>
    <w:rsid w:val="00FE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06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locked/>
    <w:rsid w:val="00BA011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3">
    <w:name w:val="Верхний колонтитул Знак"/>
    <w:basedOn w:val="a0"/>
    <w:uiPriority w:val="99"/>
    <w:qFormat/>
    <w:locked/>
    <w:rsid w:val="00E277EB"/>
  </w:style>
  <w:style w:type="character" w:customStyle="1" w:styleId="a4">
    <w:name w:val="Нижний колонтитул Знак"/>
    <w:basedOn w:val="a0"/>
    <w:uiPriority w:val="99"/>
    <w:qFormat/>
    <w:locked/>
    <w:rsid w:val="00E277EB"/>
  </w:style>
  <w:style w:type="character" w:customStyle="1" w:styleId="a5">
    <w:name w:val="Текст выноски Знак"/>
    <w:basedOn w:val="a0"/>
    <w:uiPriority w:val="99"/>
    <w:semiHidden/>
    <w:qFormat/>
    <w:locked/>
    <w:rsid w:val="008062D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C242C6"/>
    <w:rPr>
      <w:color w:val="000080"/>
      <w:u w:val="single"/>
    </w:rPr>
  </w:style>
  <w:style w:type="character" w:customStyle="1" w:styleId="1">
    <w:name w:val="Заголовок 1 Знак"/>
    <w:basedOn w:val="a0"/>
    <w:link w:val="Heading1"/>
    <w:uiPriority w:val="9"/>
    <w:qFormat/>
    <w:rsid w:val="00BA0119"/>
    <w:rPr>
      <w:rFonts w:ascii="Cambria" w:eastAsia="Times New Roman" w:hAnsi="Cambria"/>
      <w:b/>
      <w:bCs/>
      <w:sz w:val="32"/>
      <w:szCs w:val="32"/>
      <w:lang w:eastAsia="en-US"/>
    </w:rPr>
  </w:style>
  <w:style w:type="paragraph" w:customStyle="1" w:styleId="a6">
    <w:name w:val="Заголовок"/>
    <w:basedOn w:val="a"/>
    <w:next w:val="a7"/>
    <w:qFormat/>
    <w:rsid w:val="00C242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C242C6"/>
    <w:pPr>
      <w:spacing w:after="140" w:line="288" w:lineRule="auto"/>
    </w:pPr>
  </w:style>
  <w:style w:type="paragraph" w:styleId="a8">
    <w:name w:val="List"/>
    <w:basedOn w:val="a7"/>
    <w:rsid w:val="00C242C6"/>
    <w:rPr>
      <w:rFonts w:cs="Mangal"/>
    </w:rPr>
  </w:style>
  <w:style w:type="paragraph" w:customStyle="1" w:styleId="Caption">
    <w:name w:val="Caption"/>
    <w:basedOn w:val="a"/>
    <w:qFormat/>
    <w:rsid w:val="00C242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C242C6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AD46CB"/>
    <w:pPr>
      <w:widowControl w:val="0"/>
    </w:pPr>
    <w:rPr>
      <w:rFonts w:eastAsia="Times New Roman" w:cs="Calibri"/>
      <w:color w:val="00000A"/>
      <w:sz w:val="22"/>
    </w:rPr>
  </w:style>
  <w:style w:type="paragraph" w:customStyle="1" w:styleId="ConsPlusTitle">
    <w:name w:val="ConsPlusTitle"/>
    <w:uiPriority w:val="99"/>
    <w:qFormat/>
    <w:rsid w:val="00AD46CB"/>
    <w:pPr>
      <w:widowControl w:val="0"/>
    </w:pPr>
    <w:rPr>
      <w:rFonts w:eastAsia="Times New Roman" w:cs="Calibri"/>
      <w:b/>
      <w:bCs/>
      <w:color w:val="00000A"/>
      <w:sz w:val="22"/>
    </w:rPr>
  </w:style>
  <w:style w:type="paragraph" w:customStyle="1" w:styleId="ConsPlusTitlePage">
    <w:name w:val="ConsPlusTitlePage"/>
    <w:uiPriority w:val="99"/>
    <w:qFormat/>
    <w:rsid w:val="00AD46CB"/>
    <w:pPr>
      <w:widowControl w:val="0"/>
    </w:pPr>
    <w:rPr>
      <w:rFonts w:ascii="Tahoma" w:eastAsia="Times New Roman" w:hAnsi="Tahoma" w:cs="Tahoma"/>
      <w:color w:val="00000A"/>
      <w:sz w:val="22"/>
      <w:szCs w:val="20"/>
    </w:rPr>
  </w:style>
  <w:style w:type="paragraph" w:customStyle="1" w:styleId="Header">
    <w:name w:val="Header"/>
    <w:basedOn w:val="a"/>
    <w:uiPriority w:val="99"/>
    <w:rsid w:val="00E277E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rsid w:val="00E277EB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qFormat/>
    <w:rsid w:val="008062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0"/>
    <w:uiPriority w:val="99"/>
    <w:semiHidden/>
    <w:unhideWhenUsed/>
    <w:rsid w:val="0049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b"/>
    <w:uiPriority w:val="99"/>
    <w:semiHidden/>
    <w:rsid w:val="00494BF8"/>
    <w:rPr>
      <w:rFonts w:cs="Calibri"/>
      <w:color w:val="00000A"/>
      <w:sz w:val="22"/>
      <w:lang w:eastAsia="en-US"/>
    </w:rPr>
  </w:style>
  <w:style w:type="paragraph" w:styleId="ac">
    <w:name w:val="footer"/>
    <w:basedOn w:val="a"/>
    <w:link w:val="11"/>
    <w:uiPriority w:val="99"/>
    <w:semiHidden/>
    <w:unhideWhenUsed/>
    <w:rsid w:val="00494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c"/>
    <w:uiPriority w:val="99"/>
    <w:semiHidden/>
    <w:rsid w:val="00494BF8"/>
    <w:rPr>
      <w:rFonts w:cs="Calibri"/>
      <w:color w:val="00000A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06B2276FB58111E3FF3F1A7CCDC8D895A48E56A3A29EFD75351D90A5B6D862A50F445DD69693898D366hBY3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User</dc:creator>
  <dc:description/>
  <cp:lastModifiedBy>Олег2017</cp:lastModifiedBy>
  <cp:revision>47</cp:revision>
  <cp:lastPrinted>2018-03-23T09:08:00Z</cp:lastPrinted>
  <dcterms:created xsi:type="dcterms:W3CDTF">2018-03-02T13:45:00Z</dcterms:created>
  <dcterms:modified xsi:type="dcterms:W3CDTF">2018-04-04T20:32:00Z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