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B0" w:rsidRPr="00A03F1B" w:rsidRDefault="009737B0" w:rsidP="004702BE">
      <w:pPr>
        <w:ind w:right="2552"/>
        <w:jc w:val="center"/>
        <w:rPr>
          <w:rFonts w:ascii="Arial" w:hAnsi="Arial" w:cs="Arial"/>
          <w:b/>
          <w:sz w:val="32"/>
        </w:rPr>
      </w:pPr>
      <w:r w:rsidRPr="00A03F1B">
        <w:rPr>
          <w:rFonts w:ascii="Arial" w:hAnsi="Arial" w:cs="Arial"/>
          <w:b/>
          <w:sz w:val="32"/>
        </w:rPr>
        <w:t xml:space="preserve">               </w:t>
      </w:r>
      <w:r w:rsidR="00A03F1B" w:rsidRPr="00A03F1B">
        <w:rPr>
          <w:rFonts w:ascii="Arial" w:hAnsi="Arial" w:cs="Arial"/>
          <w:b/>
          <w:sz w:val="32"/>
        </w:rPr>
        <w:t xml:space="preserve">            </w:t>
      </w:r>
      <w:r w:rsidRPr="00A03F1B">
        <w:rPr>
          <w:rFonts w:ascii="Arial" w:hAnsi="Arial" w:cs="Arial"/>
          <w:b/>
          <w:sz w:val="32"/>
        </w:rPr>
        <w:t>АДМИНИСТРАЦИЯ</w:t>
      </w: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</w:rPr>
      </w:pPr>
      <w:r w:rsidRPr="00A03F1B">
        <w:rPr>
          <w:rFonts w:ascii="Arial" w:hAnsi="Arial" w:cs="Arial"/>
          <w:b/>
          <w:sz w:val="32"/>
        </w:rPr>
        <w:t>БОЛЬШЕЖИРОВСКОГО СЕЛЬСОВЕТА</w:t>
      </w: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</w:rPr>
      </w:pPr>
      <w:r w:rsidRPr="00A03F1B">
        <w:rPr>
          <w:rFonts w:ascii="Arial" w:hAnsi="Arial" w:cs="Arial"/>
          <w:b/>
          <w:sz w:val="32"/>
        </w:rPr>
        <w:t>ФАТЕЖСКОГО РАЙОНА</w:t>
      </w: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</w:rPr>
      </w:pP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</w:rPr>
      </w:pPr>
      <w:r w:rsidRPr="00A03F1B">
        <w:rPr>
          <w:rFonts w:ascii="Arial" w:hAnsi="Arial" w:cs="Arial"/>
          <w:b/>
          <w:sz w:val="32"/>
        </w:rPr>
        <w:t>ПОСТАНОВЛЕНИЕ</w:t>
      </w: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</w:rPr>
      </w:pPr>
      <w:r w:rsidRPr="00A03F1B">
        <w:rPr>
          <w:rFonts w:ascii="Arial" w:hAnsi="Arial" w:cs="Arial"/>
          <w:b/>
          <w:sz w:val="32"/>
        </w:rPr>
        <w:t>от 27 мая 2021 года № 143</w:t>
      </w:r>
    </w:p>
    <w:p w:rsidR="009737B0" w:rsidRPr="00A03F1B" w:rsidRDefault="009737B0" w:rsidP="004702BE">
      <w:pPr>
        <w:jc w:val="center"/>
        <w:rPr>
          <w:rFonts w:ascii="Arial" w:hAnsi="Arial" w:cs="Arial"/>
          <w:b/>
          <w:sz w:val="32"/>
          <w:u w:val="single"/>
        </w:rPr>
      </w:pPr>
    </w:p>
    <w:p w:rsidR="009737B0" w:rsidRPr="00A03F1B" w:rsidRDefault="009737B0">
      <w:pPr>
        <w:pStyle w:val="1"/>
        <w:rPr>
          <w:rFonts w:ascii="Arial" w:hAnsi="Arial" w:cs="Arial"/>
          <w:color w:val="000000"/>
        </w:rPr>
      </w:pPr>
      <w:r w:rsidRPr="00A03F1B">
        <w:rPr>
          <w:rFonts w:ascii="Arial" w:hAnsi="Arial" w:cs="Arial"/>
          <w:color w:val="000000"/>
        </w:rPr>
        <w:t>Об утверждении муниципальной программы 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 w:rsidP="004702BE">
      <w:pPr>
        <w:ind w:firstLine="838"/>
        <w:rPr>
          <w:rFonts w:ascii="Arial" w:hAnsi="Arial" w:cs="Arial"/>
        </w:rPr>
      </w:pPr>
      <w:proofErr w:type="gramStart"/>
      <w:r w:rsidRPr="00A03F1B">
        <w:rPr>
          <w:rFonts w:ascii="Arial" w:hAnsi="Arial" w:cs="Arial"/>
        </w:rPr>
        <w:t xml:space="preserve">В соответствии с </w:t>
      </w:r>
      <w:hyperlink r:id="rId7" w:history="1">
        <w:r w:rsidRPr="00A03F1B">
          <w:rPr>
            <w:rStyle w:val="a4"/>
            <w:rFonts w:ascii="Arial" w:hAnsi="Arial" w:cs="Arial"/>
          </w:rPr>
          <w:t>Федеральным законом</w:t>
        </w:r>
      </w:hyperlink>
      <w:r w:rsidRPr="00A03F1B">
        <w:rPr>
          <w:rFonts w:ascii="Arial" w:hAnsi="Arial" w:cs="Arial"/>
        </w:rPr>
        <w:t xml:space="preserve"> от 6 октября 2003 года N 131-ФЗ «Об общих принципах организации местного самоуправления в Российской Федерации», </w:t>
      </w:r>
      <w:hyperlink r:id="rId8" w:history="1">
        <w:r w:rsidRPr="00A03F1B">
          <w:rPr>
            <w:rStyle w:val="a4"/>
            <w:rFonts w:ascii="Arial" w:hAnsi="Arial" w:cs="Arial"/>
          </w:rPr>
          <w:t>Постановлением</w:t>
        </w:r>
      </w:hyperlink>
      <w:r w:rsidRPr="00A03F1B">
        <w:rPr>
          <w:rFonts w:ascii="Arial" w:hAnsi="Arial" w:cs="Arial"/>
        </w:rPr>
        <w:t xml:space="preserve"> Правительства Российской Федерации от 31 мая 2019 N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N 1066-па «Об</w:t>
      </w:r>
      <w:proofErr w:type="gramEnd"/>
      <w:r w:rsidRPr="00A03F1B">
        <w:rPr>
          <w:rFonts w:ascii="Arial" w:hAnsi="Arial" w:cs="Arial"/>
        </w:rPr>
        <w:t xml:space="preserve"> </w:t>
      </w:r>
      <w:proofErr w:type="gramStart"/>
      <w:r w:rsidRPr="00A03F1B">
        <w:rPr>
          <w:rFonts w:ascii="Arial" w:hAnsi="Arial" w:cs="Arial"/>
        </w:rPr>
        <w:t>утверждении</w:t>
      </w:r>
      <w:proofErr w:type="gramEnd"/>
      <w:r w:rsidRPr="00A03F1B">
        <w:rPr>
          <w:rFonts w:ascii="Arial" w:hAnsi="Arial" w:cs="Arial"/>
        </w:rPr>
        <w:t xml:space="preserve"> государственной программы Курской области «Комплексное развитие сельских территорий Курской области», Постановлением Администрации Большежировского сельсовета Фатежского района Курской области от 25.12.2020 г. N 73 «Об утверждении порядка разработки, реализации и оценки эффективности муниципальных программ Большежировского сельсовета Фатежского района Курской области», Администрация Большежировского сельсовета Фатежского района постановляет: 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1. Утвердить муниципальную программу «Об утверждении муниципальной программы «Комплексное развитие сельской территории Большежировского сельсовета Фатежского района Курской области» (Приложение N 1);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2. </w:t>
      </w:r>
      <w:proofErr w:type="gramStart"/>
      <w:r w:rsidRPr="00A03F1B">
        <w:rPr>
          <w:rFonts w:ascii="Arial" w:hAnsi="Arial" w:cs="Arial"/>
        </w:rPr>
        <w:t>Контроль за</w:t>
      </w:r>
      <w:proofErr w:type="gramEnd"/>
      <w:r w:rsidRPr="00A03F1B">
        <w:rPr>
          <w:rFonts w:ascii="Arial" w:hAnsi="Arial" w:cs="Arial"/>
        </w:rPr>
        <w:t xml:space="preserve"> исполнением настоящего Постановления оставляю за собой;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3. Настоящее Постановление вступает в силу с момента подписания и подлежит размещению на официальном сайте Администрации Большежировского сельсовета Фатежского района в сети «Интернет».</w:t>
      </w:r>
    </w:p>
    <w:p w:rsidR="009737B0" w:rsidRPr="00A03F1B" w:rsidRDefault="009737B0">
      <w:pPr>
        <w:ind w:firstLine="838"/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Глава Большежировского сельсовета</w:t>
      </w:r>
    </w:p>
    <w:p w:rsidR="009737B0" w:rsidRPr="00A03F1B" w:rsidRDefault="009737B0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Фатежского района </w:t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</w:r>
      <w:r w:rsidRPr="00A03F1B">
        <w:rPr>
          <w:rFonts w:ascii="Arial" w:hAnsi="Arial" w:cs="Arial"/>
        </w:rPr>
        <w:tab/>
        <w:t>У.Н.Субботина</w:t>
      </w: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0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Приложение N 1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к Постановлению Администрации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Большежировского сельсовета Фатежского района 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от 27 мая 2021 N 143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ПАСПОРТ</w:t>
      </w:r>
    </w:p>
    <w:p w:rsidR="009737B0" w:rsidRPr="00A03F1B" w:rsidRDefault="009737B0" w:rsidP="009075A9">
      <w:pPr>
        <w:pStyle w:val="3"/>
        <w:spacing w:before="0" w:after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муниципальной программы </w:t>
      </w:r>
    </w:p>
    <w:p w:rsidR="009737B0" w:rsidRPr="00A03F1B" w:rsidRDefault="009737B0" w:rsidP="009075A9">
      <w:pPr>
        <w:pStyle w:val="3"/>
        <w:spacing w:before="0" w:after="0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7153"/>
      </w:tblGrid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Администрация Большежировского сельсовета Фатежского района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нет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нет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Благоустройство сельских территорий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Программно-целевые инструменты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отсутствуют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Повышение общего уровня благоустройства поселения путем создания и развития инфраструктуры на территории Большежировского сельсовета Фатежского района.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создание условий для массового отдыха и занятий спортом детей, подростков и молодежи в сельской местности, включая лиц с ограниченными возможностями здоровья;</w:t>
            </w:r>
          </w:p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</w:t>
            </w:r>
            <w:proofErr w:type="gramStart"/>
            <w:r w:rsidRPr="00A03F1B">
              <w:rPr>
                <w:rFonts w:ascii="Arial" w:hAnsi="Arial" w:cs="Arial"/>
              </w:rPr>
              <w:t>,%;</w:t>
            </w:r>
            <w:proofErr w:type="gramEnd"/>
          </w:p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 %;</w:t>
            </w:r>
          </w:p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уличным освещением</w:t>
            </w:r>
            <w:proofErr w:type="gramStart"/>
            <w:r w:rsidRPr="00A03F1B">
              <w:rPr>
                <w:rFonts w:ascii="Arial" w:hAnsi="Arial" w:cs="Arial"/>
              </w:rPr>
              <w:t>, %;</w:t>
            </w:r>
            <w:proofErr w:type="gramEnd"/>
          </w:p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площадками накопления ТКО, %,</w:t>
            </w:r>
          </w:p>
          <w:p w:rsidR="009737B0" w:rsidRPr="00A03F1B" w:rsidRDefault="009737B0" w:rsidP="009075A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обеспеченность населенных пунктов поселения  колодцами,%, </w:t>
            </w:r>
          </w:p>
          <w:p w:rsidR="009737B0" w:rsidRPr="00A03F1B" w:rsidRDefault="009737B0" w:rsidP="009075A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обеспеченность населенных пунктов поселения  улично-дорожной сетью и дворовыми проездами,%, </w:t>
            </w:r>
          </w:p>
          <w:p w:rsidR="009737B0" w:rsidRPr="00A03F1B" w:rsidRDefault="009737B0" w:rsidP="009075A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 автомобильными и велосипедными парковками,%,</w:t>
            </w:r>
          </w:p>
          <w:p w:rsidR="009737B0" w:rsidRPr="00A03F1B" w:rsidRDefault="009737B0" w:rsidP="009075A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обеспеченность населенных пунктов поселения </w:t>
            </w:r>
            <w:r w:rsidRPr="00A03F1B">
              <w:rPr>
                <w:rFonts w:ascii="Arial" w:hAnsi="Arial" w:cs="Arial"/>
              </w:rPr>
              <w:lastRenderedPageBreak/>
              <w:t>восстановленными природными ландшафтами и историко-культурных памятников, %.</w:t>
            </w:r>
          </w:p>
          <w:p w:rsidR="009737B0" w:rsidRPr="00A03F1B" w:rsidRDefault="009737B0" w:rsidP="009075A9">
            <w:pPr>
              <w:ind w:firstLine="0"/>
              <w:rPr>
                <w:rFonts w:ascii="Arial" w:hAnsi="Arial" w:cs="Arial"/>
              </w:rPr>
            </w:pP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 w:rsidP="00DE28FB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Срок реализации: 2021 - 2024 годы </w:t>
            </w:r>
          </w:p>
        </w:tc>
      </w:tr>
      <w:tr w:rsidR="009737B0" w:rsidRPr="00A03F1B"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color w:val="000000"/>
              </w:rPr>
            </w:pPr>
            <w:r w:rsidRPr="00A03F1B">
              <w:rPr>
                <w:rFonts w:ascii="Arial" w:hAnsi="Arial" w:cs="Arial"/>
              </w:rPr>
              <w:t xml:space="preserve">Общий объем бюджетных ассигнований на реализацию мероприятий Программы составляет </w:t>
            </w:r>
            <w:r w:rsidRPr="00A03F1B">
              <w:rPr>
                <w:rFonts w:ascii="Arial" w:hAnsi="Arial" w:cs="Arial"/>
                <w:color w:val="000000"/>
              </w:rPr>
              <w:t>1 600 000 руб. 00 коп. (10% от сметной стоимости), из них:</w:t>
            </w:r>
          </w:p>
          <w:p w:rsidR="009737B0" w:rsidRPr="00A03F1B" w:rsidRDefault="009737B0" w:rsidP="00033DD2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  <w:color w:val="000000"/>
              </w:rPr>
              <w:t>- за счет средств бюджета Большежировского сельсовета – 1 600 000 руб. 00 коп</w:t>
            </w:r>
            <w:proofErr w:type="gramStart"/>
            <w:r w:rsidRPr="00A03F1B">
              <w:rPr>
                <w:rFonts w:ascii="Arial" w:hAnsi="Arial" w:cs="Arial"/>
                <w:color w:val="000000"/>
              </w:rPr>
              <w:t xml:space="preserve">., </w:t>
            </w:r>
            <w:proofErr w:type="gramEnd"/>
            <w:r w:rsidRPr="00A03F1B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9737B0" w:rsidRPr="00A03F1B">
        <w:tc>
          <w:tcPr>
            <w:tcW w:w="2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 w:rsidP="002F696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2021 год -0 руб. 00 коп</w:t>
            </w:r>
            <w:proofErr w:type="gramStart"/>
            <w:r w:rsidRPr="00A03F1B">
              <w:rPr>
                <w:rFonts w:ascii="Arial" w:hAnsi="Arial" w:cs="Arial"/>
              </w:rPr>
              <w:t>.;</w:t>
            </w:r>
            <w:proofErr w:type="gramEnd"/>
          </w:p>
          <w:p w:rsidR="009737B0" w:rsidRPr="00A03F1B" w:rsidRDefault="009737B0" w:rsidP="002F696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2022 год -400 000 руб. 00 коп</w:t>
            </w:r>
            <w:proofErr w:type="gramStart"/>
            <w:r w:rsidRPr="00A03F1B">
              <w:rPr>
                <w:rFonts w:ascii="Arial" w:hAnsi="Arial" w:cs="Arial"/>
              </w:rPr>
              <w:t>.;</w:t>
            </w:r>
            <w:proofErr w:type="gramEnd"/>
          </w:p>
          <w:p w:rsidR="009737B0" w:rsidRPr="00A03F1B" w:rsidRDefault="009737B0" w:rsidP="002F6969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2023 год -725 000руб. 00 коп</w:t>
            </w:r>
            <w:proofErr w:type="gramStart"/>
            <w:r w:rsidRPr="00A03F1B">
              <w:rPr>
                <w:rFonts w:ascii="Arial" w:hAnsi="Arial" w:cs="Arial"/>
              </w:rPr>
              <w:t>.;</w:t>
            </w:r>
            <w:proofErr w:type="gramEnd"/>
          </w:p>
          <w:p w:rsidR="009737B0" w:rsidRPr="00A03F1B" w:rsidRDefault="00A03F1B" w:rsidP="00A03F1B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2024 год -475</w:t>
            </w:r>
            <w:r w:rsidR="009737B0" w:rsidRPr="00A03F1B">
              <w:rPr>
                <w:rFonts w:ascii="Arial" w:hAnsi="Arial" w:cs="Arial"/>
              </w:rPr>
              <w:t xml:space="preserve"> 000 руб. 00 коп.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 w:rsidP="00DE28FB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здоровья,</w:t>
            </w:r>
          </w:p>
          <w:p w:rsidR="009737B0" w:rsidRPr="00A03F1B" w:rsidRDefault="009737B0" w:rsidP="00DE28FB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асфальтированными пешеходными дорожками, в том числе тротуарами, аллеями, велосипедными дорожками и тропинками,</w:t>
            </w:r>
          </w:p>
          <w:p w:rsidR="009737B0" w:rsidRPr="00A03F1B" w:rsidRDefault="009737B0" w:rsidP="00DE28FB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уличным освещением,</w:t>
            </w:r>
          </w:p>
          <w:p w:rsidR="009737B0" w:rsidRPr="00A03F1B" w:rsidRDefault="009737B0" w:rsidP="00DE28FB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площадками накопления ТКО,</w:t>
            </w:r>
          </w:p>
          <w:p w:rsidR="009737B0" w:rsidRPr="00A03F1B" w:rsidRDefault="009737B0" w:rsidP="00DE28FB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колодцами,</w:t>
            </w:r>
          </w:p>
          <w:p w:rsidR="009737B0" w:rsidRPr="00A03F1B" w:rsidRDefault="009737B0" w:rsidP="00DE28FB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улично-дорожной сетью и дворовыми проездами,</w:t>
            </w:r>
          </w:p>
          <w:p w:rsidR="009737B0" w:rsidRPr="00A03F1B" w:rsidRDefault="009737B0" w:rsidP="00DE28FB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автомобильными и велосипедными парковками,</w:t>
            </w:r>
          </w:p>
          <w:p w:rsidR="009737B0" w:rsidRPr="00A03F1B" w:rsidRDefault="009737B0" w:rsidP="00DE28FB">
            <w:pPr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восстановленными природными ландшафтами и историко-культурных памятников.</w:t>
            </w:r>
          </w:p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</w:p>
        </w:tc>
      </w:tr>
    </w:tbl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1. 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Программа разработана в соответствии с </w:t>
      </w:r>
      <w:hyperlink r:id="rId9" w:history="1">
        <w:r w:rsidRPr="00A03F1B">
          <w:rPr>
            <w:rStyle w:val="a4"/>
            <w:rFonts w:ascii="Arial" w:hAnsi="Arial" w:cs="Arial"/>
          </w:rPr>
          <w:t>Постановлением</w:t>
        </w:r>
      </w:hyperlink>
      <w:r w:rsidRPr="00A03F1B">
        <w:rPr>
          <w:rFonts w:ascii="Arial" w:hAnsi="Arial" w:cs="Arial"/>
        </w:rPr>
        <w:t xml:space="preserve"> Правительства Российской Федерации от 31 мая 2019 N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Программа определяет цели, задачи, направления комплексного развития сельской территории Большежировского сельсовета Фатежского района, объёмы финансового обеспечения и механизмы реализации мероприятий, а также их целевые показатели.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Прогноз реализации Программы основывается на расчете достижимости </w:t>
      </w:r>
      <w:r w:rsidRPr="00A03F1B">
        <w:rPr>
          <w:rFonts w:ascii="Arial" w:hAnsi="Arial" w:cs="Arial"/>
        </w:rPr>
        <w:lastRenderedPageBreak/>
        <w:t>значений целевых показателей и включённой в неё подпрограммы.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 прогнозный период наметятся тенденции ускоренного развития социальной, инженерной, коммунальной инфраструктуры на сельской территории Большежировского сельсовета Фатежского района и доведение уровня комфортности проживания на сельской территории до городского уровня.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2. Цели, задачи и показатели (индикаторы) достижения целей и решения задач, сроки и этапы реализации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2.1. Цели и задачи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Основными целями Программы является - повышение общего уровня благоустройства поселения путем создания и развития инфраструктуры на территории Большежировского сельсовета Фатежского района.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Для достижения поставленных целей в ходе реализации Программы необходимо решить следующие задачи: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2.2. Сроки и этапы реализации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Муниципальная программа будет реализовываться в период 2021-2024 годы.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2.3. Сведения о показателях (индикаторах) достижения целей и решения задач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Основными показателями (индикаторами) реализации муниципальной программы являются:</w:t>
      </w:r>
    </w:p>
    <w:p w:rsidR="009737B0" w:rsidRPr="00A03F1B" w:rsidRDefault="009737B0" w:rsidP="00E673F4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здоровья,</w:t>
      </w:r>
    </w:p>
    <w:p w:rsidR="009737B0" w:rsidRPr="00A03F1B" w:rsidRDefault="009737B0" w:rsidP="00E673F4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асфальтированными пешеходными дорожками, в том числе тротуарами, аллеями, велосипедными дорожками и тропинками,</w:t>
      </w:r>
    </w:p>
    <w:p w:rsidR="009737B0" w:rsidRPr="00A03F1B" w:rsidRDefault="009737B0" w:rsidP="00E673F4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поселения уличным освещением,</w:t>
      </w:r>
    </w:p>
    <w:p w:rsidR="009737B0" w:rsidRPr="00A03F1B" w:rsidRDefault="009737B0" w:rsidP="00E673F4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поселения площадками накопления ТКО,</w:t>
      </w:r>
    </w:p>
    <w:p w:rsidR="009737B0" w:rsidRPr="00A03F1B" w:rsidRDefault="009737B0" w:rsidP="00E673F4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поселения  колодцами,</w:t>
      </w:r>
    </w:p>
    <w:p w:rsidR="009737B0" w:rsidRPr="00A03F1B" w:rsidRDefault="009737B0" w:rsidP="00E673F4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- обеспеченность населенных пунктов поселения  улично-дорожной сетью и дворовыми проездами,</w:t>
      </w:r>
    </w:p>
    <w:p w:rsidR="009737B0" w:rsidRPr="00A03F1B" w:rsidRDefault="009737B0" w:rsidP="00E673F4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поселения  автомобильными и велосипедными парковками,</w:t>
      </w:r>
    </w:p>
    <w:p w:rsidR="009737B0" w:rsidRPr="00A03F1B" w:rsidRDefault="009737B0" w:rsidP="00E673F4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- обеспеченность населенных пунктов поселения восстановленными природными ландшафтами и историко-культурных памятников.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Перечень целевых индикаторов и показателей муниципальной программы, представлен в Приложении N 1 к муниципальной программе.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Одним из приоритетных направлений муниципальной 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Программа включает в себя реализацию Основного мероприятия «Благоустройство сельских территорий», которое включает в себя: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создание и обустройство зон отдыха, спортивных и детских игровых площадок для детей, молодежи и взрослого населения, площадок для занятий адаптивной физической культурой и адаптивным спортом для лиц с ограниченными возможностями, которые будут отвечать современным требованиям и потребностям населения;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повышение качества уличного освещения его реконструкция и приведение в соответствие санитарным требованиям;</w:t>
      </w:r>
    </w:p>
    <w:p w:rsidR="009737B0" w:rsidRPr="00A03F1B" w:rsidRDefault="009737B0" w:rsidP="007B39FC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асфальтированных пешеходных дорожек, в том числе тротуаров, аллей, велосипедных дорожек и тропинок, которые будут отвечать современным требованиям и потребностям населения;</w:t>
      </w:r>
    </w:p>
    <w:p w:rsidR="009737B0" w:rsidRPr="00A03F1B" w:rsidRDefault="009737B0" w:rsidP="00905D8F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создание и обустройство площадок накопления ТКО и приведение в соответствие санитарным требованиям;</w:t>
      </w:r>
    </w:p>
    <w:p w:rsidR="009737B0" w:rsidRPr="00A03F1B" w:rsidRDefault="009737B0" w:rsidP="00905D8F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создание и обустройство </w:t>
      </w:r>
      <w:proofErr w:type="gramStart"/>
      <w:r w:rsidRPr="00A03F1B">
        <w:rPr>
          <w:rFonts w:ascii="Arial" w:hAnsi="Arial" w:cs="Arial"/>
        </w:rPr>
        <w:t>колодцев</w:t>
      </w:r>
      <w:proofErr w:type="gramEnd"/>
      <w:r w:rsidRPr="00A03F1B">
        <w:rPr>
          <w:rFonts w:ascii="Arial" w:hAnsi="Arial" w:cs="Arial"/>
        </w:rPr>
        <w:t xml:space="preserve"> и приведение в соответствие санитарным требованиям;</w:t>
      </w:r>
    </w:p>
    <w:p w:rsidR="009737B0" w:rsidRPr="00A03F1B" w:rsidRDefault="009737B0" w:rsidP="007B39FC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и обустройство  улично-дорожной сети и дворовых проездов,</w:t>
      </w:r>
    </w:p>
    <w:p w:rsidR="009737B0" w:rsidRPr="00A03F1B" w:rsidRDefault="009737B0" w:rsidP="007B39FC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и обустройство автомобильных  и велосипедных парковок,</w:t>
      </w:r>
    </w:p>
    <w:p w:rsidR="009737B0" w:rsidRPr="00A03F1B" w:rsidRDefault="009737B0" w:rsidP="00905D8F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сохранение и  восстановление природных ландшафтов и историко-культурных памятников.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Основное мероприятие, осуществляемое муниципальным образованием «Большежировский сельсовет» Фатежского района Курской области в рамках реализации программы, обеспечивает достижение ее целей и решение задач, направленных на повышение комплексного развития сельской территории Большежировского сельсовета, и выполняется на основе софинансирования за счет средств федерального, областного и местного бюджетов.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Перечень основных мероприятий Программы приведен в Приложении N 2 к Программе.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Общий объем бюджетных ассигнований на реализацию мероприятий Программы составляет 1 600 000 руб. 00 коп. (10% от сметной стоимости), из них: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за счет средств бюджета Большежировского сельсовета Фатежского района Курской области - 1 600 000 руб. 00 коп</w:t>
      </w:r>
      <w:proofErr w:type="gramStart"/>
      <w:r w:rsidRPr="00A03F1B">
        <w:rPr>
          <w:rFonts w:ascii="Arial" w:hAnsi="Arial" w:cs="Arial"/>
        </w:rPr>
        <w:t xml:space="preserve">., </w:t>
      </w:r>
      <w:proofErr w:type="gramEnd"/>
      <w:r w:rsidRPr="00A03F1B">
        <w:rPr>
          <w:rFonts w:ascii="Arial" w:hAnsi="Arial" w:cs="Arial"/>
        </w:rPr>
        <w:t>в том числе по годам:</w:t>
      </w:r>
    </w:p>
    <w:p w:rsidR="00A03F1B" w:rsidRPr="00A03F1B" w:rsidRDefault="00A03F1B" w:rsidP="00A03F1B">
      <w:pPr>
        <w:ind w:firstLine="851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2021 год -0 руб. 00 коп</w:t>
      </w:r>
      <w:proofErr w:type="gramStart"/>
      <w:r w:rsidRPr="00A03F1B">
        <w:rPr>
          <w:rFonts w:ascii="Arial" w:hAnsi="Arial" w:cs="Arial"/>
        </w:rPr>
        <w:t>.;</w:t>
      </w:r>
      <w:proofErr w:type="gramEnd"/>
    </w:p>
    <w:p w:rsidR="00A03F1B" w:rsidRPr="00A03F1B" w:rsidRDefault="00A03F1B" w:rsidP="00A03F1B">
      <w:pPr>
        <w:ind w:firstLine="851"/>
        <w:rPr>
          <w:rFonts w:ascii="Arial" w:hAnsi="Arial" w:cs="Arial"/>
        </w:rPr>
      </w:pPr>
      <w:r w:rsidRPr="00A03F1B">
        <w:rPr>
          <w:rFonts w:ascii="Arial" w:hAnsi="Arial" w:cs="Arial"/>
        </w:rPr>
        <w:t>2022 год -400 000 руб. 00 коп</w:t>
      </w:r>
      <w:proofErr w:type="gramStart"/>
      <w:r w:rsidRPr="00A03F1B">
        <w:rPr>
          <w:rFonts w:ascii="Arial" w:hAnsi="Arial" w:cs="Arial"/>
        </w:rPr>
        <w:t>.;</w:t>
      </w:r>
      <w:proofErr w:type="gramEnd"/>
    </w:p>
    <w:p w:rsidR="00A03F1B" w:rsidRPr="00A03F1B" w:rsidRDefault="00A03F1B" w:rsidP="00A03F1B">
      <w:pPr>
        <w:ind w:firstLine="851"/>
        <w:rPr>
          <w:rFonts w:ascii="Arial" w:hAnsi="Arial" w:cs="Arial"/>
        </w:rPr>
      </w:pPr>
      <w:r w:rsidRPr="00A03F1B">
        <w:rPr>
          <w:rFonts w:ascii="Arial" w:hAnsi="Arial" w:cs="Arial"/>
        </w:rPr>
        <w:t>2023 год -725 000руб. 00 коп</w:t>
      </w:r>
      <w:proofErr w:type="gramStart"/>
      <w:r w:rsidRPr="00A03F1B">
        <w:rPr>
          <w:rFonts w:ascii="Arial" w:hAnsi="Arial" w:cs="Arial"/>
        </w:rPr>
        <w:t>.;</w:t>
      </w:r>
      <w:proofErr w:type="gramEnd"/>
    </w:p>
    <w:p w:rsidR="009737B0" w:rsidRPr="00A03F1B" w:rsidRDefault="00A03F1B" w:rsidP="00A03F1B">
      <w:pPr>
        <w:ind w:firstLine="851"/>
        <w:rPr>
          <w:rFonts w:ascii="Arial" w:hAnsi="Arial" w:cs="Arial"/>
        </w:rPr>
      </w:pPr>
      <w:r w:rsidRPr="00A03F1B">
        <w:rPr>
          <w:rFonts w:ascii="Arial" w:hAnsi="Arial" w:cs="Arial"/>
        </w:rPr>
        <w:t>2024 год -475 000 руб. 00 коп.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Ресурсное обеспечение реализации подпрограммы приведено в приложении N 3 к муниципальной программе.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1"/>
        <w:rPr>
          <w:rFonts w:ascii="Arial" w:hAnsi="Arial" w:cs="Arial"/>
          <w:i/>
          <w:sz w:val="26"/>
          <w:szCs w:val="26"/>
        </w:rPr>
      </w:pPr>
      <w:r w:rsidRPr="00A03F1B">
        <w:rPr>
          <w:rFonts w:ascii="Arial" w:hAnsi="Arial" w:cs="Arial"/>
          <w:i/>
          <w:sz w:val="26"/>
          <w:szCs w:val="26"/>
        </w:rPr>
        <w:t>Раздел 4.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 муниципальной программы).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Выполнение муниципальных заданий в рамках Программы не предусмотрено.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6.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 результате реализации Программы ожидается: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 к 2024 году 60%;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 к 2024 году 20%;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уличным освещением к 2024 году 70%;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площадками накопления ТКО к 2024 году 80%;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обеспеченность населенных пунктов поселения  колодцами к 2024 году 80%; 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 улично-дорожной сетью и дворовыми проездами к 2024 году 20%;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 автомобильными и велосипедными парковками к 2024 году 10%;</w:t>
      </w:r>
    </w:p>
    <w:p w:rsidR="009737B0" w:rsidRPr="00A03F1B" w:rsidRDefault="009737B0" w:rsidP="00905D8F">
      <w:pPr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обеспеченность населенных пунктов поселения восстановленными природными ландшафтами и историко-культурных памятников к 2024 году 30%;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7. Методика оценки эффективности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Оценка эффективности реализации Программы проводится на основе: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- оценки степени достижения целей и решения задач Программы путем </w:t>
      </w:r>
      <w:proofErr w:type="gramStart"/>
      <w:r w:rsidRPr="00A03F1B">
        <w:rPr>
          <w:rFonts w:ascii="Arial" w:hAnsi="Arial" w:cs="Arial"/>
        </w:rPr>
        <w:t>сопоставления</w:t>
      </w:r>
      <w:proofErr w:type="gramEnd"/>
      <w:r w:rsidRPr="00A03F1B">
        <w:rPr>
          <w:rFonts w:ascii="Arial" w:hAnsi="Arial" w:cs="Arial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jc w:val="center"/>
        <w:rPr>
          <w:rFonts w:ascii="Arial" w:hAnsi="Arial" w:cs="Arial"/>
        </w:rPr>
      </w:pPr>
      <w:proofErr w:type="spellStart"/>
      <w:r w:rsidRPr="00A03F1B">
        <w:rPr>
          <w:rStyle w:val="a3"/>
          <w:rFonts w:ascii="Arial" w:hAnsi="Arial" w:cs="Arial"/>
          <w:bCs/>
        </w:rPr>
        <w:t>Сд</w:t>
      </w:r>
      <w:proofErr w:type="spellEnd"/>
      <w:r w:rsidRPr="00A03F1B">
        <w:rPr>
          <w:rStyle w:val="a3"/>
          <w:rFonts w:ascii="Arial" w:hAnsi="Arial" w:cs="Arial"/>
          <w:bCs/>
        </w:rPr>
        <w:t xml:space="preserve"> = 3ф/3п*100%</w:t>
      </w:r>
      <w:r w:rsidRPr="00A03F1B">
        <w:rPr>
          <w:rFonts w:ascii="Arial" w:hAnsi="Arial" w:cs="Arial"/>
        </w:rPr>
        <w:t>, где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proofErr w:type="spellStart"/>
      <w:r w:rsidRPr="00A03F1B">
        <w:rPr>
          <w:rStyle w:val="a3"/>
          <w:rFonts w:ascii="Arial" w:hAnsi="Arial" w:cs="Arial"/>
          <w:bCs/>
        </w:rPr>
        <w:t>Сд</w:t>
      </w:r>
      <w:proofErr w:type="spellEnd"/>
      <w:r w:rsidRPr="00A03F1B">
        <w:rPr>
          <w:rFonts w:ascii="Arial" w:hAnsi="Arial" w:cs="Arial"/>
        </w:rPr>
        <w:t xml:space="preserve"> - степень достижения целей (решения задач);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proofErr w:type="spellStart"/>
      <w:r w:rsidRPr="00A03F1B">
        <w:rPr>
          <w:rStyle w:val="a3"/>
          <w:rFonts w:ascii="Arial" w:hAnsi="Arial" w:cs="Arial"/>
          <w:bCs/>
        </w:rPr>
        <w:t>Зф</w:t>
      </w:r>
      <w:proofErr w:type="spellEnd"/>
      <w:r w:rsidRPr="00A03F1B">
        <w:rPr>
          <w:rFonts w:ascii="Arial" w:hAnsi="Arial" w:cs="Arial"/>
        </w:rPr>
        <w:t xml:space="preserve"> - фактическое значение показателя (индикатора) муниципальной Программы/Подпрограммы в отчетном году;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proofErr w:type="spellStart"/>
      <w:r w:rsidRPr="00A03F1B">
        <w:rPr>
          <w:rStyle w:val="a3"/>
          <w:rFonts w:ascii="Arial" w:hAnsi="Arial" w:cs="Arial"/>
          <w:bCs/>
        </w:rPr>
        <w:t>Зп</w:t>
      </w:r>
      <w:proofErr w:type="spellEnd"/>
      <w:r w:rsidRPr="00A03F1B">
        <w:rPr>
          <w:rFonts w:ascii="Arial" w:hAnsi="Arial" w:cs="Arial"/>
        </w:rPr>
        <w:t xml:space="preserve"> - запланированное на отчетный год значение показателя (индикатора) Программы/Подпрограммы.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Программа считается реализуемой с высоким уровнем эффективности, если: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- не менее 95% мероприятий, запланированных на отчетный год, </w:t>
      </w:r>
      <w:proofErr w:type="gramStart"/>
      <w:r w:rsidRPr="00A03F1B">
        <w:rPr>
          <w:rFonts w:ascii="Arial" w:hAnsi="Arial" w:cs="Arial"/>
        </w:rPr>
        <w:t>выполнены</w:t>
      </w:r>
      <w:proofErr w:type="gramEnd"/>
      <w:r w:rsidRPr="00A03F1B">
        <w:rPr>
          <w:rFonts w:ascii="Arial" w:hAnsi="Arial" w:cs="Arial"/>
        </w:rPr>
        <w:t xml:space="preserve"> в полном объеме;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освоено не менее 98% средств, запланированных для реализации Программы в отчетном году.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Программа считается реализуемой с удовлетворительным уровнем эффективности, если: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- не менее 80% мероприятий, запланированных на отчетный год, </w:t>
      </w:r>
      <w:proofErr w:type="gramStart"/>
      <w:r w:rsidRPr="00A03F1B">
        <w:rPr>
          <w:rFonts w:ascii="Arial" w:hAnsi="Arial" w:cs="Arial"/>
        </w:rPr>
        <w:t>выполнены</w:t>
      </w:r>
      <w:proofErr w:type="gramEnd"/>
      <w:r w:rsidRPr="00A03F1B">
        <w:rPr>
          <w:rFonts w:ascii="Arial" w:hAnsi="Arial" w:cs="Arial"/>
        </w:rPr>
        <w:t xml:space="preserve"> в полном объеме;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освоено от 95 до 98% средств, запланированных для реализации Программы в отчетном году.</w:t>
      </w:r>
    </w:p>
    <w:p w:rsidR="009737B0" w:rsidRPr="00A03F1B" w:rsidRDefault="009737B0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A03F1B">
        <w:rPr>
          <w:rFonts w:ascii="Arial" w:hAnsi="Arial" w:cs="Arial"/>
        </w:rPr>
        <w:t>отчетности</w:t>
      </w:r>
      <w:proofErr w:type="gramEnd"/>
      <w:r w:rsidRPr="00A03F1B">
        <w:rPr>
          <w:rFonts w:ascii="Arial" w:hAnsi="Arial" w:cs="Arial"/>
        </w:rPr>
        <w:t xml:space="preserve"> и статистические сборники, содержащие информацию, необходимую для расчета показателей эффективности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Раздел 8. Меры правового регулирования муниципальной программы, </w:t>
      </w:r>
      <w:r w:rsidRPr="00A03F1B">
        <w:rPr>
          <w:rFonts w:ascii="Arial" w:hAnsi="Arial" w:cs="Arial"/>
        </w:rPr>
        <w:lastRenderedPageBreak/>
        <w:t>направленные на достижение целей и конечных результатов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Правовое регулирование в сфере реализации муниципальной программы осуществляется на основании следующих нормативно-правовых актов: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Федерального закона от 06.10.2003 года N 131 «Об общих принципах организации местного самоуправления в Российской Федерации»;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Устава муниципального образования «Большежировский сельсовет» Фатежского района Курской области.</w:t>
      </w:r>
    </w:p>
    <w:p w:rsidR="009737B0" w:rsidRPr="00A03F1B" w:rsidRDefault="009737B0" w:rsidP="00033DD2">
      <w:pPr>
        <w:ind w:firstLine="838"/>
        <w:rPr>
          <w:rFonts w:ascii="Arial" w:hAnsi="Arial" w:cs="Arial"/>
        </w:rPr>
      </w:pPr>
      <w:proofErr w:type="gramStart"/>
      <w:r w:rsidRPr="00A03F1B">
        <w:rPr>
          <w:rFonts w:ascii="Arial" w:hAnsi="Arial" w:cs="Arial"/>
        </w:rPr>
        <w:t>Управление реализацией муниципальной программы и контроль за ходом ее выполнения осуществляются в соответствии с Порядком разработки, реализации и оценки эффективности муниципальных программ МО «Большежировский сельсовет» Фатежского района Курской области., утвержденным Постановлением Администрации Большежировского сельсовета Фатежского района Курской области от 25.12.2020 г. N 73 «Об утверждении порядка разработки, реализации и оценки эффективности муниципальных программ Большежировского сельсовета Фатежского района Курской области».</w:t>
      </w:r>
      <w:proofErr w:type="gramEnd"/>
      <w:r w:rsidRPr="00A03F1B">
        <w:rPr>
          <w:rFonts w:ascii="Arial" w:hAnsi="Arial" w:cs="Arial"/>
        </w:rPr>
        <w:t xml:space="preserve"> 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9. Обоснование выделения подпрограмм.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Муниципальная программа включает 1 подпрограмму: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«Создание и развитие инфраструктуры на сельских территориях».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 подпрограмму «Создание и развитие инфраструктуры на сельских территориях» включено основное мероприятие «Благоустройство сельских территорий».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 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10. Меры регулирования и управления рисками с целью минимизации их влияния на достижение целей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К основным рискам реализации мероприятий муниципальной программы можно отнести: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1. финансово-экономические риски: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недофинансирование мероприятий муниципальной программы.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2. нормативно-правовые риски: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</w:t>
      </w:r>
      <w:r w:rsidRPr="00A03F1B">
        <w:rPr>
          <w:rFonts w:ascii="Arial" w:hAnsi="Arial" w:cs="Arial"/>
        </w:rPr>
        <w:lastRenderedPageBreak/>
        <w:t>оперативного внесения необходимых изменений.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9737B0" w:rsidRPr="00A03F1B" w:rsidRDefault="009737B0">
      <w:pPr>
        <w:rPr>
          <w:rFonts w:ascii="Arial" w:hAnsi="Arial" w:cs="Arial"/>
        </w:rPr>
      </w:pPr>
      <w:r w:rsidRPr="00A03F1B">
        <w:rPr>
          <w:rFonts w:ascii="Arial" w:hAnsi="Arial" w:cs="Arial"/>
        </w:rPr>
        <w:t>3. организационные и управленческие риски: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недостаточная проработка вопросов, решаемых в рамках муниципальной программы;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недостаточная подготовка управленческого потенциала, отставание от сроков реализации мероприятий.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ПАСПОРТ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подпрограммы «Благоустройство сельских территорий» муниципальной программы 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7153"/>
      </w:tblGrid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Администрация Большежировского сельсовета Фатежского района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нет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нет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Программно-целевые инструменты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отсутствуют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Повышение общего уровня благоустройства поселения путем создания и развития инфраструктуры на территории Большежировского сельсовета Фатежского района.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 w:rsidP="00033DD2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создание условий для массового отдыха и занятий спортом детей, подростков и молодежи в сельской местности, включая лиц с ограниченными возможностями здоровья;</w:t>
            </w:r>
          </w:p>
          <w:p w:rsidR="009737B0" w:rsidRPr="00A03F1B" w:rsidRDefault="009737B0" w:rsidP="00033DD2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</w:t>
            </w:r>
            <w:proofErr w:type="gramStart"/>
            <w:r w:rsidRPr="00A03F1B">
              <w:rPr>
                <w:rFonts w:ascii="Arial" w:hAnsi="Arial" w:cs="Arial"/>
              </w:rPr>
              <w:t>,%;</w:t>
            </w:r>
            <w:proofErr w:type="gramEnd"/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 %;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lastRenderedPageBreak/>
              <w:t>обеспеченность населенных пунктов поселения уличным освещением</w:t>
            </w:r>
            <w:proofErr w:type="gramStart"/>
            <w:r w:rsidRPr="00A03F1B">
              <w:rPr>
                <w:rFonts w:ascii="Arial" w:hAnsi="Arial" w:cs="Arial"/>
              </w:rPr>
              <w:t>, %;</w:t>
            </w:r>
            <w:proofErr w:type="gramEnd"/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площадками накопления ТКО, %,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обеспеченность населенных пунктов поселения  колодцами,%, 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обеспеченность населенных пунктов поселения  улично-дорожной сетью и дворовыми проездами,%, 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 автомобильными и велосипедными парковками,%,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обеспеченность населенных пунктов поселения восстановленными природными ландшафтами и историко-культурных памятников, %.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lastRenderedPageBreak/>
              <w:t>Этапы и сроки реализации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 xml:space="preserve">Срок реализации: 2021 - 2024 годы </w:t>
            </w:r>
          </w:p>
        </w:tc>
      </w:tr>
      <w:tr w:rsidR="009737B0" w:rsidRPr="00A03F1B"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  <w:color w:val="000000"/>
              </w:rPr>
            </w:pPr>
            <w:r w:rsidRPr="00A03F1B">
              <w:rPr>
                <w:rFonts w:ascii="Arial" w:hAnsi="Arial" w:cs="Arial"/>
              </w:rPr>
              <w:t xml:space="preserve">Общий объем бюджетных ассигнований на реализацию мероприятий Программы составляет </w:t>
            </w:r>
            <w:r w:rsidRPr="00A03F1B">
              <w:rPr>
                <w:rFonts w:ascii="Arial" w:hAnsi="Arial" w:cs="Arial"/>
                <w:color w:val="000000"/>
              </w:rPr>
              <w:t>1 600 000 руб. 00 коп. (10% от сметной стоимости), из них: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  <w:color w:val="000000"/>
              </w:rPr>
              <w:t>- за счет средств бюджета Большежировского сельсовета – 1 600 000 руб. 00 коп</w:t>
            </w:r>
            <w:proofErr w:type="gramStart"/>
            <w:r w:rsidRPr="00A03F1B">
              <w:rPr>
                <w:rFonts w:ascii="Arial" w:hAnsi="Arial" w:cs="Arial"/>
                <w:color w:val="000000"/>
              </w:rPr>
              <w:t xml:space="preserve">., </w:t>
            </w:r>
            <w:proofErr w:type="gramEnd"/>
            <w:r w:rsidRPr="00A03F1B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9737B0" w:rsidRPr="00A03F1B">
        <w:tc>
          <w:tcPr>
            <w:tcW w:w="2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1B" w:rsidRDefault="00A03F1B" w:rsidP="00A03F1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-0 руб. 00 коп</w:t>
            </w:r>
            <w:proofErr w:type="gramStart"/>
            <w:r>
              <w:rPr>
                <w:rFonts w:ascii="Arial" w:hAnsi="Arial" w:cs="Arial"/>
              </w:rPr>
              <w:t>.;</w:t>
            </w:r>
            <w:proofErr w:type="gramEnd"/>
          </w:p>
          <w:p w:rsidR="00A03F1B" w:rsidRDefault="00A03F1B" w:rsidP="00A03F1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-400 000 руб. 00 коп</w:t>
            </w:r>
            <w:proofErr w:type="gramStart"/>
            <w:r>
              <w:rPr>
                <w:rFonts w:ascii="Arial" w:hAnsi="Arial" w:cs="Arial"/>
              </w:rPr>
              <w:t>.;</w:t>
            </w:r>
            <w:proofErr w:type="gramEnd"/>
          </w:p>
          <w:p w:rsidR="00A03F1B" w:rsidRDefault="00A03F1B" w:rsidP="00A03F1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-725 000руб. 00 коп</w:t>
            </w:r>
            <w:proofErr w:type="gramStart"/>
            <w:r>
              <w:rPr>
                <w:rFonts w:ascii="Arial" w:hAnsi="Arial" w:cs="Arial"/>
              </w:rPr>
              <w:t>.;</w:t>
            </w:r>
            <w:proofErr w:type="gramEnd"/>
          </w:p>
          <w:p w:rsidR="009737B0" w:rsidRPr="00A03F1B" w:rsidRDefault="00A03F1B" w:rsidP="00A03F1B">
            <w:pPr>
              <w:spacing w:line="276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-475 000 руб. 00 коп.</w:t>
            </w:r>
          </w:p>
        </w:tc>
      </w:tr>
      <w:tr w:rsidR="009737B0" w:rsidRPr="00A03F1B"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здоровья,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асфальтированными пешеходными дорожками, в том числе тротуарами, аллеями, велосипедными дорожками и тропинками,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уличным освещением,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площадками накопления ТКО,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колодцами,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улично-дорожной сетью и дворовыми проездами,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t>- обеспеченность населенных пунктов поселения  автомобильными и велосипедными парковками,</w:t>
            </w:r>
          </w:p>
          <w:p w:rsidR="009737B0" w:rsidRPr="00A03F1B" w:rsidRDefault="009737B0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A03F1B">
              <w:rPr>
                <w:rFonts w:ascii="Arial" w:hAnsi="Arial" w:cs="Arial"/>
              </w:rPr>
              <w:lastRenderedPageBreak/>
              <w:t>- обеспеченность населенных пунктов поселения восстановленными природными ландшафтами и историко-культурных памятников.</w:t>
            </w:r>
          </w:p>
          <w:p w:rsidR="009737B0" w:rsidRPr="00A03F1B" w:rsidRDefault="009737B0">
            <w:pPr>
              <w:pStyle w:val="a5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1. 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Подпрограмма разработана в соответствии с </w:t>
      </w:r>
      <w:hyperlink r:id="rId10" w:history="1">
        <w:r w:rsidRPr="00A03F1B">
          <w:rPr>
            <w:rStyle w:val="a4"/>
            <w:rFonts w:ascii="Arial" w:hAnsi="Arial" w:cs="Arial"/>
          </w:rPr>
          <w:t>Постановлением</w:t>
        </w:r>
      </w:hyperlink>
      <w:r w:rsidRPr="00A03F1B">
        <w:rPr>
          <w:rFonts w:ascii="Arial" w:hAnsi="Arial" w:cs="Arial"/>
        </w:rPr>
        <w:t xml:space="preserve"> Правительства Российской Федерации от 31 мая 2019 N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Подпрограмма определяет цели, задачи, направления комплексного развития сельской территории Большежировского сельсовета Фатежского района, объёмы финансового обеспечения и механизмы реализации мероприятий, а также их целевые показатели.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подпрограммой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 прогнозный период наметятся тенденции ускоренного развития социальной, инженерной, коммунальной инфраструктуры на сельской территории Большежировского сельсовета Фатежского района и доведение уровня комфортности проживания на сельской территории до городского уровня.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2. Цели, задачи и показатели (индикаторы) достижения целей и решения задач, сроки и этапы реализации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2.1. Цели и задачи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Основными целями подпрограммы является - повышение общего уровня благоустройства поселения путем создания и развития инфраструктуры на территории Большежировского сельсовета Фатежского района.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Для достижения поставленных целей в ходе реализации подпрограммы необходимо решить следующие задачи:</w:t>
      </w:r>
    </w:p>
    <w:p w:rsidR="009737B0" w:rsidRPr="00A03F1B" w:rsidRDefault="009737B0">
      <w:pPr>
        <w:rPr>
          <w:rFonts w:ascii="Arial" w:hAnsi="Arial" w:cs="Arial"/>
        </w:rPr>
      </w:pPr>
      <w:r w:rsidRPr="00A03F1B">
        <w:rPr>
          <w:rFonts w:ascii="Arial" w:hAnsi="Arial" w:cs="Arial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2.2. Сроки и этапы реализации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Подпрограмма будет реализовываться в период 2021 - 2024 годы.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2.3. Сведения о показателях (индикаторах) достижения целей и решения задач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Основными показателями (индикаторами) реализации подпрограммы являются:</w:t>
      </w:r>
    </w:p>
    <w:p w:rsidR="009737B0" w:rsidRPr="00A03F1B" w:rsidRDefault="009737B0">
      <w:pPr>
        <w:ind w:firstLine="838"/>
        <w:rPr>
          <w:rFonts w:ascii="Arial" w:hAnsi="Arial" w:cs="Arial"/>
        </w:rPr>
      </w:pPr>
    </w:p>
    <w:p w:rsidR="009737B0" w:rsidRPr="00A03F1B" w:rsidRDefault="009737B0" w:rsidP="00F54DD5">
      <w:pPr>
        <w:pStyle w:val="a5"/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</w:t>
      </w:r>
      <w:proofErr w:type="gramStart"/>
      <w:r w:rsidRPr="00A03F1B">
        <w:rPr>
          <w:rFonts w:ascii="Arial" w:hAnsi="Arial" w:cs="Arial"/>
        </w:rPr>
        <w:t>,%;</w:t>
      </w:r>
      <w:proofErr w:type="gramEnd"/>
    </w:p>
    <w:p w:rsidR="009737B0" w:rsidRPr="00A03F1B" w:rsidRDefault="009737B0" w:rsidP="00F54DD5">
      <w:pPr>
        <w:pStyle w:val="a5"/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 %;</w:t>
      </w:r>
    </w:p>
    <w:p w:rsidR="009737B0" w:rsidRPr="00A03F1B" w:rsidRDefault="009737B0" w:rsidP="00F54DD5">
      <w:pPr>
        <w:pStyle w:val="a5"/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уличным освещением</w:t>
      </w:r>
      <w:proofErr w:type="gramStart"/>
      <w:r w:rsidRPr="00A03F1B">
        <w:rPr>
          <w:rFonts w:ascii="Arial" w:hAnsi="Arial" w:cs="Arial"/>
        </w:rPr>
        <w:t>, %;</w:t>
      </w:r>
      <w:proofErr w:type="gramEnd"/>
    </w:p>
    <w:p w:rsidR="009737B0" w:rsidRPr="00A03F1B" w:rsidRDefault="009737B0" w:rsidP="00F54DD5">
      <w:pPr>
        <w:pStyle w:val="a5"/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площадками накопления ТКО, %,</w:t>
      </w:r>
    </w:p>
    <w:p w:rsidR="009737B0" w:rsidRPr="00A03F1B" w:rsidRDefault="009737B0" w:rsidP="00F54DD5">
      <w:pPr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обеспеченность населенных пунктов поселения  колодцами,%, </w:t>
      </w:r>
    </w:p>
    <w:p w:rsidR="009737B0" w:rsidRPr="00A03F1B" w:rsidRDefault="009737B0" w:rsidP="00F54DD5">
      <w:pPr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обеспеченность населенных пунктов поселения  улично-дорожной сетью и дворовыми проездами,%, </w:t>
      </w:r>
    </w:p>
    <w:p w:rsidR="009737B0" w:rsidRPr="00A03F1B" w:rsidRDefault="009737B0" w:rsidP="00F54DD5">
      <w:pPr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 автомобильными и велосипедными парковками,%,</w:t>
      </w:r>
    </w:p>
    <w:p w:rsidR="009737B0" w:rsidRPr="00A03F1B" w:rsidRDefault="009737B0" w:rsidP="00F54DD5">
      <w:pPr>
        <w:spacing w:line="276" w:lineRule="auto"/>
        <w:ind w:firstLine="709"/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восстановленными природными ландшафтами и историко-культурных памятников, %.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Перечень целевых индикаторов и показателей подпрограммы, представлен в Приложении N 1 к муниципальной программе.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3. Система мероприятий подпрограммы, ресурсное обеспечение, перечень мероприятий с разбивкой по годам, источникам финансирования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Одним из приоритетных направлений подпрограммы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Подпрограмма включает в себя реализацию Основного мероприятия «Благоустройство сельских территорий», которое включает в себя: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создание и обустройство зон отдыха, спортивных и детских игровых площадок для детей, молодежи и взрослого населения, площадок для занятий адаптивной физической культурой и адаптивным спортом для лиц с ограниченными возможностями, которые будут отвечать современным требованиям и потребностям населения;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повышение качества уличного освещения его реконструкция и приведение в соответствие санитарным требованиям;</w:t>
      </w:r>
    </w:p>
    <w:p w:rsidR="009737B0" w:rsidRPr="00A03F1B" w:rsidRDefault="009737B0" w:rsidP="00F54DD5">
      <w:pPr>
        <w:pStyle w:val="a5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асфальтированных пешеходных дорожек, в том числе тротуаров, аллей, велосипедных дорожек и тропинок, которые будут отвечать современным требованиям и потребностям населения;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создание и обустройство площадок накопления ТКО и приведение в соответствие санитарным требованиям;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создание и обустройство </w:t>
      </w:r>
      <w:proofErr w:type="gramStart"/>
      <w:r w:rsidRPr="00A03F1B">
        <w:rPr>
          <w:rFonts w:ascii="Arial" w:hAnsi="Arial" w:cs="Arial"/>
        </w:rPr>
        <w:t>колодцев</w:t>
      </w:r>
      <w:proofErr w:type="gramEnd"/>
      <w:r w:rsidRPr="00A03F1B">
        <w:rPr>
          <w:rFonts w:ascii="Arial" w:hAnsi="Arial" w:cs="Arial"/>
        </w:rPr>
        <w:t xml:space="preserve"> и приведение в соответствие санитарным требованиям;</w:t>
      </w:r>
    </w:p>
    <w:p w:rsidR="009737B0" w:rsidRPr="00A03F1B" w:rsidRDefault="009737B0" w:rsidP="00F54DD5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и обустройство  улично-дорожной сети и дворовых проездов,</w:t>
      </w:r>
    </w:p>
    <w:p w:rsidR="009737B0" w:rsidRPr="00A03F1B" w:rsidRDefault="009737B0" w:rsidP="00F54DD5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        создание и обустройство автомобильных  и велосипедных парковок,</w:t>
      </w:r>
    </w:p>
    <w:p w:rsidR="009737B0" w:rsidRPr="00A03F1B" w:rsidRDefault="009737B0" w:rsidP="00F54DD5">
      <w:pPr>
        <w:ind w:firstLine="0"/>
        <w:rPr>
          <w:rFonts w:ascii="Arial" w:hAnsi="Arial" w:cs="Arial"/>
        </w:rPr>
      </w:pPr>
      <w:r w:rsidRPr="00A03F1B">
        <w:rPr>
          <w:rFonts w:ascii="Arial" w:hAnsi="Arial" w:cs="Arial"/>
        </w:rPr>
        <w:t>сохранение и  восстановление природных ландшафтов и историко-культурных памятников.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Основное мероприятие, осуществляемое муниципальным образованием «</w:t>
      </w:r>
      <w:proofErr w:type="spellStart"/>
      <w:r w:rsidRPr="00A03F1B">
        <w:rPr>
          <w:rFonts w:ascii="Arial" w:hAnsi="Arial" w:cs="Arial"/>
        </w:rPr>
        <w:t>Большежиовский</w:t>
      </w:r>
      <w:proofErr w:type="spellEnd"/>
      <w:r w:rsidRPr="00A03F1B">
        <w:rPr>
          <w:rFonts w:ascii="Arial" w:hAnsi="Arial" w:cs="Arial"/>
        </w:rPr>
        <w:t xml:space="preserve"> сельсовет» Фатежского района Курской области в рамках реализации подпрограммы, обеспечивает достижение ее целей и решение задач, направленных на повышение комплексного развития сельской территории Большежировского сельсовета Фатежского района, и выполняется на основе софинансирования за счет средств федерального, областного и местного бюджетов.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Перечень основных мероприятий подпрограммы приведен в Приложении N 2 к Программе.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Общий объем бюджетных ассигнований на реализацию мероприятий подпрограммы составляет 1 600 000 руб. 00 коп. (10% от сметной стоимости), из них: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- за счет средств бюджета Большежировского сельсовета Фатежского района Курской области - 1 600 000 руб. 00 коп</w:t>
      </w:r>
      <w:proofErr w:type="gramStart"/>
      <w:r w:rsidRPr="00A03F1B">
        <w:rPr>
          <w:rFonts w:ascii="Arial" w:hAnsi="Arial" w:cs="Arial"/>
        </w:rPr>
        <w:t xml:space="preserve">., </w:t>
      </w:r>
      <w:proofErr w:type="gramEnd"/>
      <w:r w:rsidRPr="00A03F1B">
        <w:rPr>
          <w:rFonts w:ascii="Arial" w:hAnsi="Arial" w:cs="Arial"/>
        </w:rPr>
        <w:t>в том числе по годам:</w:t>
      </w:r>
    </w:p>
    <w:p w:rsidR="00A03F1B" w:rsidRDefault="00A03F1B" w:rsidP="00A03F1B">
      <w:pPr>
        <w:tabs>
          <w:tab w:val="left" w:pos="709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2021 год -0 руб. 00 коп</w:t>
      </w:r>
      <w:proofErr w:type="gramStart"/>
      <w:r>
        <w:rPr>
          <w:rFonts w:ascii="Arial" w:hAnsi="Arial" w:cs="Arial"/>
        </w:rPr>
        <w:t>.;</w:t>
      </w:r>
      <w:proofErr w:type="gramEnd"/>
    </w:p>
    <w:p w:rsidR="00A03F1B" w:rsidRDefault="00A03F1B" w:rsidP="00A03F1B">
      <w:pPr>
        <w:tabs>
          <w:tab w:val="left" w:pos="709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2022 год -400 000 руб. 00 коп</w:t>
      </w:r>
      <w:proofErr w:type="gramStart"/>
      <w:r>
        <w:rPr>
          <w:rFonts w:ascii="Arial" w:hAnsi="Arial" w:cs="Arial"/>
        </w:rPr>
        <w:t>.;</w:t>
      </w:r>
      <w:proofErr w:type="gramEnd"/>
    </w:p>
    <w:p w:rsidR="00A03F1B" w:rsidRDefault="00A03F1B" w:rsidP="00A03F1B">
      <w:pPr>
        <w:tabs>
          <w:tab w:val="left" w:pos="709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2023 год -725 000руб. 00 коп</w:t>
      </w:r>
      <w:proofErr w:type="gramStart"/>
      <w:r>
        <w:rPr>
          <w:rFonts w:ascii="Arial" w:hAnsi="Arial" w:cs="Arial"/>
        </w:rPr>
        <w:t>.;</w:t>
      </w:r>
      <w:proofErr w:type="gramEnd"/>
    </w:p>
    <w:p w:rsidR="009737B0" w:rsidRPr="00A03F1B" w:rsidRDefault="00A03F1B" w:rsidP="00A03F1B">
      <w:pPr>
        <w:tabs>
          <w:tab w:val="left" w:pos="709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2024 год -475 000 руб. 00 коп.</w:t>
      </w:r>
    </w:p>
    <w:p w:rsidR="009737B0" w:rsidRPr="00A03F1B" w:rsidRDefault="009737B0" w:rsidP="00F54DD5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Ресурсное обеспечение реализации подпрограммы приведено в приложении N 3 к муниципальной программе.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1"/>
        <w:rPr>
          <w:rFonts w:ascii="Arial" w:hAnsi="Arial" w:cs="Arial"/>
          <w:i/>
          <w:sz w:val="26"/>
          <w:szCs w:val="26"/>
        </w:rPr>
      </w:pPr>
      <w:r w:rsidRPr="00A03F1B">
        <w:rPr>
          <w:rFonts w:ascii="Arial" w:hAnsi="Arial" w:cs="Arial"/>
          <w:i/>
          <w:sz w:val="26"/>
          <w:szCs w:val="26"/>
        </w:rPr>
        <w:t>Раздел 4.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муниципальной программы).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Выполнение муниципальных заданий в рамках подпрограммы не предусмотрено.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Предприятия и организации, а также государственные внебюджетные фонды в реализации подпрограммы участия не принимают.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Раздел 6. Прогноз конечных результатов подпрограммы, </w:t>
      </w:r>
      <w:r w:rsidRPr="00A03F1B">
        <w:rPr>
          <w:rFonts w:ascii="Arial" w:hAnsi="Arial" w:cs="Arial"/>
        </w:rPr>
        <w:lastRenderedPageBreak/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9737B0" w:rsidRPr="00A03F1B" w:rsidRDefault="009737B0">
      <w:pPr>
        <w:ind w:firstLine="838"/>
        <w:rPr>
          <w:rFonts w:ascii="Arial" w:hAnsi="Arial" w:cs="Arial"/>
        </w:rPr>
      </w:pPr>
      <w:r w:rsidRPr="00A03F1B">
        <w:rPr>
          <w:rFonts w:ascii="Arial" w:hAnsi="Arial" w:cs="Arial"/>
        </w:rPr>
        <w:t>В результате реализации подпрограммы ожидается: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 к 2024 году 60%;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 к 2024 году 20%;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уличным освещением к 2024 году 70%;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площадками накопления ТКО к 2024 году 80%;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 xml:space="preserve">обеспеченность населенных пунктов поселения  колодцами к 2024 году 80%; 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 улично-дорожной сетью и дворовыми проездами к 2024 году 20%;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 автомобильными и велосипедными парковками к 2024 году 10%;</w:t>
      </w:r>
    </w:p>
    <w:p w:rsidR="009737B0" w:rsidRPr="00A03F1B" w:rsidRDefault="009737B0" w:rsidP="00F54DD5">
      <w:pPr>
        <w:rPr>
          <w:rFonts w:ascii="Arial" w:hAnsi="Arial" w:cs="Arial"/>
        </w:rPr>
      </w:pPr>
      <w:r w:rsidRPr="00A03F1B">
        <w:rPr>
          <w:rFonts w:ascii="Arial" w:hAnsi="Arial" w:cs="Arial"/>
        </w:rPr>
        <w:t>обеспеченность населенных пунктов поселения восстановленными природными ландшафтами и историко-культурных памятников к 2024 году 30%;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  <w:sectPr w:rsidR="009737B0" w:rsidRPr="00A03F1B" w:rsidSect="00DB54D5">
          <w:headerReference w:type="default" r:id="rId11"/>
          <w:footerReference w:type="default" r:id="rId12"/>
          <w:type w:val="continuous"/>
          <w:pgSz w:w="11900" w:h="1680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Приложение N 1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к муниципальной программе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Сведения о показателях (индикаторах)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муниципальной программы «Комплексное развитие сельской территории Большежировского сельсовета Фатежского района Курской области» и их значениях.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rPr>
          <w:rFonts w:ascii="Arial" w:hAnsi="Arial" w:cs="Arial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64"/>
        <w:gridCol w:w="23"/>
        <w:gridCol w:w="1984"/>
        <w:gridCol w:w="1985"/>
        <w:gridCol w:w="1701"/>
        <w:gridCol w:w="1559"/>
        <w:gridCol w:w="1820"/>
        <w:gridCol w:w="23"/>
      </w:tblGrid>
      <w:tr w:rsidR="009737B0" w:rsidRPr="00A03F1B" w:rsidTr="00435676">
        <w:trPr>
          <w:gridAfter w:val="1"/>
          <w:wAfter w:w="23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3F1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03F1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(индикатора)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Значения показателей по годам</w:t>
            </w:r>
          </w:p>
        </w:tc>
      </w:tr>
      <w:tr w:rsidR="009737B0" w:rsidRPr="00A03F1B" w:rsidTr="00435676">
        <w:trPr>
          <w:gridAfter w:val="1"/>
          <w:wAfter w:w="23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9737B0" w:rsidRPr="00A03F1B" w:rsidTr="0043567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количество зон отдыха, детских и спортивных площадок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737B0" w:rsidRPr="00A03F1B" w:rsidTr="0043567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протяженность асфальтированных пешеходных дорожек, в том числе тротуаров, аллей, велосипедных дорожек и тропинок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протяженность сетей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количество площадок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A03F1B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 w:rsidP="0043567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 xml:space="preserve">протяженность улично-дорожной сети и дворовых проездов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A03F1B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количество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A03F1B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количество автомобильных и велосипедных парковок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737B0" w:rsidRPr="00A03F1B" w:rsidTr="0043567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количество природных ландшафтов и историко-культурных памятников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Приложение N 2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к муниципальной программе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Перечень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основных мероприятий муниципальной программы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области».</w:t>
      </w:r>
    </w:p>
    <w:p w:rsidR="009737B0" w:rsidRPr="00A03F1B" w:rsidRDefault="009737B0">
      <w:pPr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267"/>
        <w:gridCol w:w="1418"/>
        <w:gridCol w:w="1417"/>
        <w:gridCol w:w="2268"/>
        <w:gridCol w:w="1843"/>
        <w:gridCol w:w="1559"/>
      </w:tblGrid>
      <w:tr w:rsidR="009737B0" w:rsidRPr="00A03F1B" w:rsidTr="005956B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N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п</w:t>
            </w:r>
            <w:proofErr w:type="gramEnd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Ответственный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Ожидаемый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непосредственный результат, краткое описание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Последствия </w:t>
            </w:r>
            <w:proofErr w:type="spell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нереализации</w:t>
            </w:r>
            <w:proofErr w:type="spellEnd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Связь с показателями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муниципальной</w:t>
            </w:r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программы (подпрограммы)</w:t>
            </w:r>
          </w:p>
        </w:tc>
      </w:tr>
      <w:tr w:rsidR="009737B0" w:rsidRPr="00A03F1B" w:rsidTr="005956B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Оконча</w:t>
            </w:r>
            <w:proofErr w:type="spellEnd"/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ния</w:t>
            </w:r>
            <w:proofErr w:type="spellEnd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реализа</w:t>
            </w:r>
            <w:proofErr w:type="spellEnd"/>
          </w:p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A03F1B">
              <w:rPr>
                <w:rFonts w:ascii="Arial" w:hAnsi="Arial" w:cs="Arial"/>
                <w:b/>
                <w:bCs/>
                <w:sz w:val="20"/>
                <w:szCs w:val="22"/>
              </w:rPr>
              <w:t>ции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737B0" w:rsidRPr="00A03F1B" w:rsidTr="00C83EAE">
        <w:tc>
          <w:tcPr>
            <w:tcW w:w="147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37B0" w:rsidRPr="00A03F1B" w:rsidRDefault="009737B0">
            <w:pPr>
              <w:pStyle w:val="a5"/>
              <w:ind w:firstLine="83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Подпрограмма «Благоустройство сельских территорий»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Основное мероприятие 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Администрация Большежировского сельсовета Фатежского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зонами отдыха, спортивными и детскими игровыми площадками, площадками для занятий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«Организация освещения территорий, включая архитектурную подсветку зданий, строений, сооружений, в том числе с использованием 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энергосберегающих технологий»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 xml:space="preserve">Администрация Большежировского сельсовета Фатежского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поселения уличным освещением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Ухудшение условий жизнедеятельности населения в сельской 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Обеспечивает достижение показателей (индикаторов) муниципальн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Администрация Большежировского сельсовета Фатежского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асфальтированными пешеходными дорожками, в том числе тротуарами, аллеями, велосипедными дорожками и тропинками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«Обустройство площадок накопления твердых коммунальных отходов»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Администрация Большежировского сельсовета Фатежского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поселения площадками накопления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«Обустройство общественных колодцев и водоразборных колонок»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Администрация Большежировского сельсовета Фатежского района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поселения  колодцами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«Сохранение и восстановление природных ландшафтов и историко-культурных памятников»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Администрация Большежировского сельсовета Фатежского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обеспеченность населенных пунктов поселения восстановленными природными ландшафтами и 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историко-культурных памятников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 xml:space="preserve">Ухудшение условий жизнедеятельности населения в сельской 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Обеспечивает достижение показателей (индикаторов) муниципальн</w:t>
            </w: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«Создание и обустройство мест автомобильных и велосипедных парковок»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Администрация Большежировского сельсовета Фатежского района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поселения  автомобильными и велосипедными парковками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  <w:tr w:rsidR="009737B0" w:rsidRPr="00A03F1B" w:rsidTr="00360C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«Ремонтно-восстановительные работы улично-дорожной сети и дворовых проездов»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 xml:space="preserve">Администрация Большежировского сельсовета Фатежского района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 w:rsidP="00360C24">
            <w:pPr>
              <w:pStyle w:val="a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обеспеченность населенных пунктов поселения  улично-дорожной сетью и дворовыми проездами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03F1B">
              <w:rPr>
                <w:rFonts w:ascii="Arial" w:hAnsi="Arial" w:cs="Arial"/>
                <w:sz w:val="20"/>
                <w:szCs w:val="22"/>
              </w:rPr>
              <w:t>Обеспечивает достижение показателей (индикаторов) муниципальной программы приведенных в приложении N 1 к Программе.</w:t>
            </w:r>
          </w:p>
        </w:tc>
      </w:tr>
    </w:tbl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</w:p>
    <w:p w:rsidR="009737B0" w:rsidRDefault="009737B0">
      <w:pPr>
        <w:ind w:firstLine="698"/>
        <w:jc w:val="right"/>
        <w:rPr>
          <w:rFonts w:ascii="Arial" w:hAnsi="Arial" w:cs="Arial"/>
        </w:rPr>
      </w:pPr>
    </w:p>
    <w:p w:rsidR="00A03F1B" w:rsidRPr="00A03F1B" w:rsidRDefault="00A03F1B">
      <w:pPr>
        <w:ind w:firstLine="698"/>
        <w:jc w:val="right"/>
        <w:rPr>
          <w:rFonts w:ascii="Arial" w:hAnsi="Arial" w:cs="Arial"/>
        </w:rPr>
      </w:pP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lastRenderedPageBreak/>
        <w:t>Приложение N 3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к муниципальной программе</w:t>
      </w:r>
    </w:p>
    <w:p w:rsidR="009737B0" w:rsidRPr="00A03F1B" w:rsidRDefault="009737B0">
      <w:pPr>
        <w:ind w:firstLine="698"/>
        <w:jc w:val="right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</w:t>
      </w:r>
    </w:p>
    <w:p w:rsidR="009737B0" w:rsidRPr="00A03F1B" w:rsidRDefault="009737B0">
      <w:pPr>
        <w:rPr>
          <w:rFonts w:ascii="Arial" w:hAnsi="Arial" w:cs="Arial"/>
        </w:rPr>
      </w:pP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Ресурсное обеспечение реализации муниципальной программы</w:t>
      </w:r>
    </w:p>
    <w:p w:rsidR="009737B0" w:rsidRPr="00A03F1B" w:rsidRDefault="009737B0">
      <w:pPr>
        <w:pStyle w:val="3"/>
        <w:rPr>
          <w:rFonts w:ascii="Arial" w:hAnsi="Arial" w:cs="Arial"/>
        </w:rPr>
      </w:pPr>
      <w:r w:rsidRPr="00A03F1B">
        <w:rPr>
          <w:rFonts w:ascii="Arial" w:hAnsi="Arial" w:cs="Arial"/>
        </w:rPr>
        <w:t>«Комплексное развитие сельской территории Большежировского сельсовета Фатежского района Курской области».</w:t>
      </w:r>
    </w:p>
    <w:p w:rsidR="009737B0" w:rsidRPr="00A03F1B" w:rsidRDefault="009737B0">
      <w:pPr>
        <w:rPr>
          <w:rFonts w:ascii="Arial" w:hAnsi="Arial" w:cs="Arial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39"/>
        <w:gridCol w:w="15"/>
        <w:gridCol w:w="1828"/>
        <w:gridCol w:w="15"/>
        <w:gridCol w:w="825"/>
        <w:gridCol w:w="15"/>
        <w:gridCol w:w="861"/>
        <w:gridCol w:w="15"/>
        <w:gridCol w:w="1389"/>
        <w:gridCol w:w="15"/>
        <w:gridCol w:w="1132"/>
        <w:gridCol w:w="15"/>
        <w:gridCol w:w="1489"/>
        <w:gridCol w:w="1559"/>
        <w:gridCol w:w="1559"/>
        <w:gridCol w:w="1560"/>
      </w:tblGrid>
      <w:tr w:rsidR="009737B0" w:rsidRPr="00A03F1B" w:rsidTr="00DB54D5">
        <w:tc>
          <w:tcPr>
            <w:tcW w:w="1437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1454" w:type="dxa"/>
            <w:gridSpan w:val="2"/>
            <w:vMerge w:val="restart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 xml:space="preserve">Наименование </w:t>
            </w:r>
            <w:proofErr w:type="spellStart"/>
            <w:proofErr w:type="gramStart"/>
            <w:r w:rsidRPr="00A03F1B">
              <w:rPr>
                <w:rFonts w:ascii="Arial" w:hAnsi="Arial" w:cs="Arial"/>
                <w:sz w:val="20"/>
              </w:rPr>
              <w:t>муниципа-льной</w:t>
            </w:r>
            <w:proofErr w:type="spellEnd"/>
            <w:proofErr w:type="gramEnd"/>
            <w:r w:rsidRPr="00A03F1B">
              <w:rPr>
                <w:rFonts w:ascii="Arial" w:hAnsi="Arial" w:cs="Arial"/>
                <w:sz w:val="20"/>
              </w:rPr>
              <w:t xml:space="preserve"> программы, </w:t>
            </w:r>
            <w:proofErr w:type="spellStart"/>
            <w:r w:rsidRPr="00A03F1B">
              <w:rPr>
                <w:rFonts w:ascii="Arial" w:hAnsi="Arial" w:cs="Arial"/>
                <w:sz w:val="20"/>
              </w:rPr>
              <w:t>подпрог-раммы</w:t>
            </w:r>
            <w:proofErr w:type="spellEnd"/>
            <w:r w:rsidRPr="00A03F1B">
              <w:rPr>
                <w:rFonts w:ascii="Arial" w:hAnsi="Arial" w:cs="Arial"/>
                <w:sz w:val="20"/>
              </w:rPr>
              <w:t>,</w:t>
            </w: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основного</w:t>
            </w: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 xml:space="preserve">Ответственный исполнитель, </w:t>
            </w:r>
            <w:proofErr w:type="gramStart"/>
            <w:r w:rsidRPr="00A03F1B">
              <w:rPr>
                <w:rFonts w:ascii="Arial" w:hAnsi="Arial" w:cs="Arial"/>
                <w:sz w:val="20"/>
              </w:rPr>
              <w:t>со-исполнители</w:t>
            </w:r>
            <w:proofErr w:type="gramEnd"/>
            <w:r w:rsidRPr="00A03F1B">
              <w:rPr>
                <w:rFonts w:ascii="Arial" w:hAnsi="Arial" w:cs="Arial"/>
                <w:sz w:val="20"/>
              </w:rPr>
              <w:t>, участники</w:t>
            </w:r>
          </w:p>
        </w:tc>
        <w:tc>
          <w:tcPr>
            <w:tcW w:w="4267" w:type="dxa"/>
            <w:gridSpan w:val="8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6167" w:type="dxa"/>
            <w:gridSpan w:val="4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Объемы бюджетных ассигнований по годам, рублей</w:t>
            </w:r>
          </w:p>
        </w:tc>
      </w:tr>
      <w:tr w:rsidR="009737B0" w:rsidRPr="00A03F1B" w:rsidTr="00DB54D5">
        <w:tc>
          <w:tcPr>
            <w:tcW w:w="1437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ГП (муниципальная программа)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03F1B">
              <w:rPr>
                <w:rFonts w:ascii="Arial" w:hAnsi="Arial" w:cs="Arial"/>
                <w:sz w:val="20"/>
              </w:rPr>
              <w:t>пГП</w:t>
            </w:r>
            <w:proofErr w:type="spellEnd"/>
            <w:r w:rsidRPr="00A03F1B">
              <w:rPr>
                <w:rFonts w:ascii="Arial" w:hAnsi="Arial" w:cs="Arial"/>
                <w:sz w:val="20"/>
              </w:rPr>
              <w:t xml:space="preserve"> подпрограмма муниципальной программы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ОМ (основное мероприятие)</w:t>
            </w:r>
          </w:p>
        </w:tc>
        <w:tc>
          <w:tcPr>
            <w:tcW w:w="148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2024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8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11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Муниципальная программа</w:t>
            </w:r>
          </w:p>
        </w:tc>
        <w:tc>
          <w:tcPr>
            <w:tcW w:w="145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«Комплексное развитие сельской территории Большежировского сельсовета Фатежского района Курской области»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489" w:type="dxa"/>
            <w:vAlign w:val="center"/>
          </w:tcPr>
          <w:p w:rsidR="009737B0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737B0" w:rsidRPr="00A03F1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9737B0" w:rsidRPr="00A03F1B" w:rsidRDefault="00A03F1B" w:rsidP="00DB54D5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</w:t>
            </w:r>
            <w:r w:rsidR="009737B0" w:rsidRPr="00A03F1B">
              <w:rPr>
                <w:rFonts w:ascii="Arial" w:hAnsi="Arial" w:cs="Arial"/>
                <w:sz w:val="20"/>
              </w:rPr>
              <w:t xml:space="preserve"> 000,00</w:t>
            </w:r>
          </w:p>
        </w:tc>
      </w:tr>
      <w:tr w:rsidR="00A03F1B" w:rsidRPr="00A03F1B" w:rsidTr="00DB54D5">
        <w:tc>
          <w:tcPr>
            <w:tcW w:w="1437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475 000,00</w:t>
            </w:r>
          </w:p>
        </w:tc>
      </w:tr>
      <w:tr w:rsidR="00A03F1B" w:rsidRPr="00A03F1B" w:rsidTr="00DB54D5">
        <w:tc>
          <w:tcPr>
            <w:tcW w:w="1437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</w:t>
            </w:r>
            <w:r w:rsidRPr="00A03F1B">
              <w:rPr>
                <w:rFonts w:ascii="Arial" w:hAnsi="Arial" w:cs="Arial"/>
                <w:sz w:val="20"/>
              </w:rPr>
              <w:lastRenderedPageBreak/>
              <w:t>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475 000,00</w:t>
            </w:r>
          </w:p>
        </w:tc>
      </w:tr>
      <w:tr w:rsidR="00A03F1B" w:rsidRPr="00A03F1B" w:rsidTr="00DB54D5">
        <w:tc>
          <w:tcPr>
            <w:tcW w:w="1437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Подпрограмма</w:t>
            </w:r>
          </w:p>
        </w:tc>
        <w:tc>
          <w:tcPr>
            <w:tcW w:w="1439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«Благоустройство сельских территорий»</w:t>
            </w: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475 000,00</w:t>
            </w:r>
          </w:p>
        </w:tc>
      </w:tr>
      <w:tr w:rsidR="00A03F1B" w:rsidRPr="00A03F1B" w:rsidTr="00DB54D5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475 000,00</w:t>
            </w:r>
          </w:p>
        </w:tc>
      </w:tr>
      <w:tr w:rsidR="00A03F1B" w:rsidRPr="00A03F1B" w:rsidTr="00DB54D5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725 000,00</w:t>
            </w:r>
          </w:p>
        </w:tc>
        <w:tc>
          <w:tcPr>
            <w:tcW w:w="1560" w:type="dxa"/>
            <w:vAlign w:val="center"/>
          </w:tcPr>
          <w:p w:rsidR="00A03F1B" w:rsidRDefault="00A03F1B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475 000,00</w:t>
            </w:r>
          </w:p>
        </w:tc>
      </w:tr>
      <w:tr w:rsidR="009737B0" w:rsidRPr="00A03F1B" w:rsidTr="00DB54D5">
        <w:tc>
          <w:tcPr>
            <w:tcW w:w="1437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01</w:t>
            </w:r>
          </w:p>
        </w:tc>
        <w:tc>
          <w:tcPr>
            <w:tcW w:w="1439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c>
          <w:tcPr>
            <w:tcW w:w="1437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c>
          <w:tcPr>
            <w:tcW w:w="1437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rPr>
          <w:trHeight w:val="1743"/>
        </w:trPr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Основное мероприятие 02</w:t>
            </w: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2F6969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337 000,00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2F6969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337 000,00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337 000,00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03</w:t>
            </w: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65 000,00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65 000,00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  <w:tr w:rsidR="009737B0" w:rsidRPr="00A03F1B" w:rsidTr="00DB54D5">
        <w:tc>
          <w:tcPr>
            <w:tcW w:w="1437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65 000,00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  <w:tr w:rsidR="00A03F1B" w:rsidRPr="00A03F1B" w:rsidTr="00A03F1B">
        <w:tc>
          <w:tcPr>
            <w:tcW w:w="1437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04</w:t>
            </w:r>
          </w:p>
        </w:tc>
        <w:tc>
          <w:tcPr>
            <w:tcW w:w="143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hanging="22"/>
              <w:jc w:val="center"/>
            </w:pPr>
            <w:r w:rsidRPr="00DB0AC5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</w:tr>
      <w:tr w:rsidR="00A03F1B" w:rsidRPr="00A03F1B" w:rsidTr="00A03F1B">
        <w:tc>
          <w:tcPr>
            <w:tcW w:w="1437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hanging="22"/>
              <w:jc w:val="center"/>
            </w:pPr>
            <w:r w:rsidRPr="00DB0AC5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</w:tr>
      <w:tr w:rsidR="00A03F1B" w:rsidRPr="00A03F1B" w:rsidTr="00A03F1B">
        <w:tc>
          <w:tcPr>
            <w:tcW w:w="1437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hanging="22"/>
              <w:jc w:val="center"/>
            </w:pPr>
            <w:r w:rsidRPr="00DB0AC5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20 000,00</w:t>
            </w:r>
          </w:p>
        </w:tc>
      </w:tr>
      <w:tr w:rsidR="00A03F1B" w:rsidRPr="00A03F1B" w:rsidTr="00A03F1B">
        <w:tc>
          <w:tcPr>
            <w:tcW w:w="1437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05</w:t>
            </w: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Обустройство общественных колодцев и водоразборных колонок</w:t>
            </w: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FB1DE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 w:rsidP="00DB54D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FB1DE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 xml:space="preserve">Ответственный </w:t>
            </w:r>
            <w:r w:rsidRPr="00A03F1B">
              <w:rPr>
                <w:rFonts w:ascii="Arial" w:hAnsi="Arial" w:cs="Arial"/>
                <w:sz w:val="20"/>
              </w:rPr>
              <w:lastRenderedPageBreak/>
              <w:t>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05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FB1DE2">
              <w:rPr>
                <w:rFonts w:ascii="Arial" w:hAnsi="Arial" w:cs="Arial"/>
                <w:sz w:val="20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50 000,00</w:t>
            </w:r>
          </w:p>
        </w:tc>
      </w:tr>
      <w:tr w:rsidR="009737B0" w:rsidRPr="00A03F1B" w:rsidTr="00DB54D5">
        <w:tc>
          <w:tcPr>
            <w:tcW w:w="1437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>Основное мероприятие 06</w:t>
            </w: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</w:t>
            </w:r>
            <w:r w:rsidR="00606266" w:rsidRPr="00A03F1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180 000,00</w:t>
            </w:r>
          </w:p>
        </w:tc>
        <w:tc>
          <w:tcPr>
            <w:tcW w:w="1560" w:type="dxa"/>
            <w:vAlign w:val="center"/>
          </w:tcPr>
          <w:p w:rsidR="009737B0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</w:t>
            </w:r>
            <w:r w:rsidR="009737B0" w:rsidRPr="00A03F1B">
              <w:rPr>
                <w:rFonts w:ascii="Arial" w:hAnsi="Arial" w:cs="Arial"/>
                <w:sz w:val="20"/>
              </w:rPr>
              <w:t xml:space="preserve">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504" w:type="dxa"/>
            <w:gridSpan w:val="2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180 000,00</w:t>
            </w:r>
          </w:p>
        </w:tc>
        <w:tc>
          <w:tcPr>
            <w:tcW w:w="1560" w:type="dxa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CF1495">
              <w:rPr>
                <w:rFonts w:ascii="Arial" w:hAnsi="Arial" w:cs="Arial"/>
                <w:sz w:val="20"/>
              </w:rPr>
              <w:t>145 000,00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504" w:type="dxa"/>
            <w:gridSpan w:val="2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180 000,00</w:t>
            </w:r>
          </w:p>
        </w:tc>
        <w:tc>
          <w:tcPr>
            <w:tcW w:w="1560" w:type="dxa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CF1495">
              <w:rPr>
                <w:rFonts w:ascii="Arial" w:hAnsi="Arial" w:cs="Arial"/>
                <w:sz w:val="20"/>
              </w:rPr>
              <w:t>145 000,00</w:t>
            </w:r>
          </w:p>
        </w:tc>
      </w:tr>
      <w:tr w:rsidR="009737B0" w:rsidRPr="00A03F1B" w:rsidTr="00DB54D5">
        <w:tc>
          <w:tcPr>
            <w:tcW w:w="1437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07</w:t>
            </w: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Создание и обустройство мест автомобильных и велосипедных парковок</w:t>
            </w: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</w:t>
            </w:r>
            <w:r w:rsidR="00606266" w:rsidRPr="00A03F1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</w:tr>
      <w:tr w:rsidR="009737B0" w:rsidRPr="00A03F1B" w:rsidTr="00DB54D5">
        <w:tc>
          <w:tcPr>
            <w:tcW w:w="1437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606266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</w:tr>
      <w:tr w:rsidR="009737B0" w:rsidRPr="00A03F1B" w:rsidTr="00DB54D5">
        <w:tc>
          <w:tcPr>
            <w:tcW w:w="1437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9737B0" w:rsidRPr="00A03F1B" w:rsidRDefault="00606266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504" w:type="dxa"/>
            <w:gridSpan w:val="2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9737B0" w:rsidRPr="00A03F1B" w:rsidRDefault="009737B0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0,00</w:t>
            </w:r>
          </w:p>
        </w:tc>
      </w:tr>
      <w:tr w:rsidR="00A03F1B" w:rsidRPr="00A03F1B" w:rsidTr="00A03F1B">
        <w:tc>
          <w:tcPr>
            <w:tcW w:w="1437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Основное мероприятие 08</w:t>
            </w: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lastRenderedPageBreak/>
              <w:t xml:space="preserve">Ремонтно-восстановительные </w:t>
            </w:r>
            <w:r w:rsidRPr="00A03F1B">
              <w:rPr>
                <w:rFonts w:ascii="Arial" w:hAnsi="Arial" w:cs="Arial"/>
                <w:sz w:val="20"/>
              </w:rPr>
              <w:lastRenderedPageBreak/>
              <w:t>работы улично-дорожной сети и дворовых проездов</w:t>
            </w: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9E5F7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Бюджет Большежировского сельсовета Фатежского района Курской области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9E5F7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  <w:tr w:rsidR="00A03F1B" w:rsidRPr="00A03F1B" w:rsidTr="00A03F1B">
        <w:tc>
          <w:tcPr>
            <w:tcW w:w="1437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Ответственный исполнитель: Администрация Большежировского сельсовета Фатежского района</w:t>
            </w:r>
          </w:p>
        </w:tc>
        <w:tc>
          <w:tcPr>
            <w:tcW w:w="840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001</w:t>
            </w:r>
          </w:p>
        </w:tc>
        <w:tc>
          <w:tcPr>
            <w:tcW w:w="876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04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47" w:type="dxa"/>
            <w:gridSpan w:val="2"/>
            <w:vAlign w:val="center"/>
          </w:tcPr>
          <w:p w:rsidR="00A03F1B" w:rsidRPr="00A03F1B" w:rsidRDefault="00A03F1B" w:rsidP="00DB54D5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A03F1B" w:rsidRPr="00A03F1B" w:rsidRDefault="00A03F1B" w:rsidP="00DB54D5">
            <w:pPr>
              <w:pStyle w:val="a5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504" w:type="dxa"/>
            <w:gridSpan w:val="2"/>
            <w:vAlign w:val="center"/>
          </w:tcPr>
          <w:p w:rsidR="00A03F1B" w:rsidRDefault="00A03F1B" w:rsidP="00A03F1B">
            <w:pPr>
              <w:ind w:firstLine="0"/>
              <w:jc w:val="center"/>
            </w:pPr>
            <w:r w:rsidRPr="009E5F7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33 000,00</w:t>
            </w:r>
          </w:p>
        </w:tc>
        <w:tc>
          <w:tcPr>
            <w:tcW w:w="1559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A03F1B" w:rsidRPr="00A03F1B" w:rsidRDefault="00A03F1B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03F1B">
              <w:rPr>
                <w:rFonts w:ascii="Arial" w:hAnsi="Arial" w:cs="Arial"/>
                <w:sz w:val="20"/>
              </w:rPr>
              <w:t>30 000,00</w:t>
            </w:r>
          </w:p>
        </w:tc>
      </w:tr>
    </w:tbl>
    <w:p w:rsidR="009737B0" w:rsidRPr="00A03F1B" w:rsidRDefault="009737B0">
      <w:pPr>
        <w:rPr>
          <w:rFonts w:ascii="Arial" w:hAnsi="Arial" w:cs="Arial"/>
        </w:rPr>
      </w:pPr>
    </w:p>
    <w:sectPr w:rsidR="009737B0" w:rsidRPr="00A03F1B" w:rsidSect="00DB54D5">
      <w:pgSz w:w="16800" w:h="1190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0A" w:rsidRDefault="00E2200A">
      <w:r>
        <w:separator/>
      </w:r>
    </w:p>
  </w:endnote>
  <w:endnote w:type="continuationSeparator" w:id="0">
    <w:p w:rsidR="00E2200A" w:rsidRDefault="00E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B0" w:rsidRDefault="00973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0A" w:rsidRDefault="00E2200A">
      <w:r>
        <w:separator/>
      </w:r>
    </w:p>
  </w:footnote>
  <w:footnote w:type="continuationSeparator" w:id="0">
    <w:p w:rsidR="00E2200A" w:rsidRDefault="00E2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B0" w:rsidRDefault="009737B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36A"/>
    <w:rsid w:val="00005E6D"/>
    <w:rsid w:val="00033DD2"/>
    <w:rsid w:val="00126AF0"/>
    <w:rsid w:val="002F6969"/>
    <w:rsid w:val="0035436A"/>
    <w:rsid w:val="00360C24"/>
    <w:rsid w:val="00435676"/>
    <w:rsid w:val="0046610B"/>
    <w:rsid w:val="004702BE"/>
    <w:rsid w:val="00474A50"/>
    <w:rsid w:val="004E7978"/>
    <w:rsid w:val="005956B1"/>
    <w:rsid w:val="005A3210"/>
    <w:rsid w:val="00606266"/>
    <w:rsid w:val="0069065F"/>
    <w:rsid w:val="0074638A"/>
    <w:rsid w:val="00782AB4"/>
    <w:rsid w:val="0078379F"/>
    <w:rsid w:val="007B39FC"/>
    <w:rsid w:val="008971C5"/>
    <w:rsid w:val="008E1B21"/>
    <w:rsid w:val="00905D8F"/>
    <w:rsid w:val="009075A9"/>
    <w:rsid w:val="009737B0"/>
    <w:rsid w:val="00A03F1B"/>
    <w:rsid w:val="00BE667F"/>
    <w:rsid w:val="00BF6C96"/>
    <w:rsid w:val="00C24517"/>
    <w:rsid w:val="00C42B57"/>
    <w:rsid w:val="00C83EAE"/>
    <w:rsid w:val="00C9133D"/>
    <w:rsid w:val="00DB54D5"/>
    <w:rsid w:val="00DE28FB"/>
    <w:rsid w:val="00E2200A"/>
    <w:rsid w:val="00E673F4"/>
    <w:rsid w:val="00E85A68"/>
    <w:rsid w:val="00F54DD5"/>
    <w:rsid w:val="00F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A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F83A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F83AA5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F83AA5"/>
    <w:pPr>
      <w:outlineLvl w:val="2"/>
    </w:pPr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F83AA5"/>
    <w:rPr>
      <w:b/>
      <w:color w:val="26282F"/>
    </w:rPr>
  </w:style>
  <w:style w:type="character" w:customStyle="1" w:styleId="a4">
    <w:name w:val="Гипертекстовая ссылка"/>
    <w:rsid w:val="00F83AA5"/>
    <w:rPr>
      <w:color w:val="106BBE"/>
    </w:rPr>
  </w:style>
  <w:style w:type="character" w:customStyle="1" w:styleId="10">
    <w:name w:val="Заголовок 1 Знак"/>
    <w:link w:val="1"/>
    <w:locked/>
    <w:rsid w:val="00F83AA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F83AA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F83AA5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rsid w:val="00F83AA5"/>
    <w:pPr>
      <w:ind w:firstLine="0"/>
    </w:pPr>
  </w:style>
  <w:style w:type="paragraph" w:customStyle="1" w:styleId="a6">
    <w:name w:val="Прижатый влево"/>
    <w:basedOn w:val="a"/>
    <w:next w:val="a"/>
    <w:rsid w:val="00F83AA5"/>
    <w:pPr>
      <w:ind w:firstLine="0"/>
      <w:jc w:val="left"/>
    </w:pPr>
  </w:style>
  <w:style w:type="character" w:customStyle="1" w:styleId="a7">
    <w:name w:val="Цветовое выделение для Текст"/>
    <w:rsid w:val="00F83AA5"/>
    <w:rPr>
      <w:rFonts w:ascii="Times New Roman CYR" w:hAnsi="Times New Roman CYR"/>
    </w:rPr>
  </w:style>
  <w:style w:type="paragraph" w:styleId="a8">
    <w:name w:val="header"/>
    <w:basedOn w:val="a"/>
    <w:link w:val="a9"/>
    <w:rsid w:val="00F83AA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locked/>
    <w:rsid w:val="00F83AA5"/>
    <w:rPr>
      <w:rFonts w:ascii="Times New Roman CYR" w:hAnsi="Times New Roman CYR"/>
      <w:sz w:val="24"/>
    </w:rPr>
  </w:style>
  <w:style w:type="paragraph" w:styleId="aa">
    <w:name w:val="footer"/>
    <w:basedOn w:val="a"/>
    <w:link w:val="ab"/>
    <w:rsid w:val="00F83AA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locked/>
    <w:rsid w:val="00F83AA5"/>
    <w:rPr>
      <w:rFonts w:ascii="Times New Roman CYR" w:hAnsi="Times New Roman CYR"/>
      <w:sz w:val="24"/>
    </w:rPr>
  </w:style>
  <w:style w:type="paragraph" w:styleId="ac">
    <w:name w:val="Balloon Text"/>
    <w:basedOn w:val="a"/>
    <w:link w:val="ad"/>
    <w:semiHidden/>
    <w:rsid w:val="0035436A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35436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160516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7216051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2160516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4729</Words>
  <Characters>35822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АДМИНИСТРАЦИЯ</vt:lpstr>
    </vt:vector>
  </TitlesOfParts>
  <Company>НПП "Гарант-Сервис"</Company>
  <LinksUpToDate>false</LinksUpToDate>
  <CharactersWithSpaces>40471</CharactersWithSpaces>
  <SharedDoc>false</SharedDoc>
  <HLinks>
    <vt:vector size="24" baseType="variant"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http://municipal.garant.ru/document?id=72160516&amp;sub=0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http://municipal.garant.ru/document?id=72160516&amp;sub=0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http://municipal.garant.ru/document?id=72160516&amp;sub=0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АДМИНИСТРАЦИЯ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2021-05-31T12:44:00Z</cp:lastPrinted>
  <dcterms:created xsi:type="dcterms:W3CDTF">2021-06-02T11:10:00Z</dcterms:created>
  <dcterms:modified xsi:type="dcterms:W3CDTF">2021-06-02T11:10:00Z</dcterms:modified>
</cp:coreProperties>
</file>