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B0" w:rsidRPr="001E37A3" w:rsidRDefault="006862B0" w:rsidP="006862B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1E37A3">
        <w:rPr>
          <w:rFonts w:ascii="Arial" w:hAnsi="Arial" w:cs="Arial"/>
          <w:sz w:val="32"/>
          <w:szCs w:val="32"/>
        </w:rPr>
        <w:t>СОБРАНИЕ ДЕПУТАТОВ</w:t>
      </w:r>
    </w:p>
    <w:p w:rsidR="006862B0" w:rsidRPr="001E37A3" w:rsidRDefault="006862B0" w:rsidP="006862B0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1E37A3">
        <w:rPr>
          <w:rFonts w:ascii="Arial" w:hAnsi="Arial" w:cs="Arial"/>
          <w:sz w:val="32"/>
          <w:szCs w:val="32"/>
        </w:rPr>
        <w:t>БОЛЬШЕЖИРОВСКОГО СЕЛЬСОВЕТА</w:t>
      </w:r>
    </w:p>
    <w:p w:rsidR="006862B0" w:rsidRPr="001E37A3" w:rsidRDefault="006862B0" w:rsidP="006862B0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1E37A3">
        <w:rPr>
          <w:rFonts w:ascii="Arial" w:hAnsi="Arial" w:cs="Arial"/>
          <w:sz w:val="32"/>
          <w:szCs w:val="32"/>
        </w:rPr>
        <w:t>ФАТЕЖСКОГО РАЙОНА</w:t>
      </w:r>
    </w:p>
    <w:p w:rsidR="006862B0" w:rsidRPr="001E37A3" w:rsidRDefault="006862B0" w:rsidP="006862B0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1E37A3">
        <w:rPr>
          <w:rFonts w:ascii="Arial" w:hAnsi="Arial" w:cs="Arial"/>
          <w:sz w:val="32"/>
          <w:szCs w:val="32"/>
        </w:rPr>
        <w:t>КУРСКОЙ ОБЛАСТИ</w:t>
      </w:r>
    </w:p>
    <w:p w:rsidR="006862B0" w:rsidRPr="001E37A3" w:rsidRDefault="006862B0" w:rsidP="006862B0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6862B0" w:rsidRPr="001E37A3" w:rsidRDefault="006862B0" w:rsidP="006862B0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1E37A3">
        <w:rPr>
          <w:rFonts w:ascii="Arial" w:hAnsi="Arial" w:cs="Arial"/>
          <w:sz w:val="32"/>
          <w:szCs w:val="32"/>
        </w:rPr>
        <w:t>РЕШЕНИЕ</w:t>
      </w:r>
    </w:p>
    <w:p w:rsidR="00000000" w:rsidRPr="001E37A3" w:rsidRDefault="00A84C19">
      <w:pPr>
        <w:pStyle w:val="1"/>
        <w:rPr>
          <w:rFonts w:ascii="Arial" w:hAnsi="Arial" w:cs="Arial"/>
          <w:color w:val="auto"/>
          <w:sz w:val="32"/>
        </w:rPr>
      </w:pPr>
      <w:r w:rsidRPr="001E37A3">
        <w:rPr>
          <w:rFonts w:ascii="Arial" w:hAnsi="Arial" w:cs="Arial"/>
          <w:color w:val="auto"/>
          <w:sz w:val="32"/>
        </w:rPr>
        <w:t xml:space="preserve">от </w:t>
      </w:r>
      <w:r w:rsidR="006862B0" w:rsidRPr="001E37A3">
        <w:rPr>
          <w:rFonts w:ascii="Arial" w:hAnsi="Arial" w:cs="Arial"/>
          <w:color w:val="auto"/>
          <w:sz w:val="32"/>
        </w:rPr>
        <w:t>23 декабря 2019 г. N 142</w:t>
      </w:r>
    </w:p>
    <w:p w:rsidR="00000000" w:rsidRPr="001E37A3" w:rsidRDefault="00A84C19">
      <w:pPr>
        <w:pStyle w:val="1"/>
        <w:rPr>
          <w:rFonts w:ascii="Arial" w:hAnsi="Arial" w:cs="Arial"/>
          <w:color w:val="auto"/>
          <w:sz w:val="32"/>
        </w:rPr>
      </w:pPr>
      <w:r w:rsidRPr="001E37A3">
        <w:rPr>
          <w:rFonts w:ascii="Arial" w:hAnsi="Arial" w:cs="Arial"/>
          <w:color w:val="auto"/>
          <w:sz w:val="32"/>
        </w:rPr>
        <w:t xml:space="preserve">Об утверждении Правил благоустройства территории </w:t>
      </w:r>
      <w:proofErr w:type="spellStart"/>
      <w:r w:rsidR="006862B0" w:rsidRPr="001E37A3">
        <w:rPr>
          <w:rFonts w:ascii="Arial" w:hAnsi="Arial" w:cs="Arial"/>
          <w:color w:val="auto"/>
          <w:sz w:val="32"/>
        </w:rPr>
        <w:t>Большежировского</w:t>
      </w:r>
      <w:proofErr w:type="spellEnd"/>
      <w:r w:rsidR="006862B0" w:rsidRPr="001E37A3">
        <w:rPr>
          <w:rFonts w:ascii="Arial" w:hAnsi="Arial" w:cs="Arial"/>
          <w:color w:val="auto"/>
          <w:sz w:val="32"/>
        </w:rPr>
        <w:t xml:space="preserve"> сельсовета</w:t>
      </w:r>
      <w:r w:rsidR="001E37A3">
        <w:rPr>
          <w:rFonts w:ascii="Arial" w:hAnsi="Arial" w:cs="Arial"/>
          <w:color w:val="auto"/>
          <w:sz w:val="32"/>
        </w:rPr>
        <w:t xml:space="preserve"> </w:t>
      </w:r>
      <w:proofErr w:type="spellStart"/>
      <w:r w:rsidRPr="001E37A3">
        <w:rPr>
          <w:rFonts w:ascii="Arial" w:hAnsi="Arial" w:cs="Arial"/>
          <w:color w:val="auto"/>
          <w:sz w:val="32"/>
        </w:rPr>
        <w:t>Фа</w:t>
      </w:r>
      <w:r w:rsidR="006862B0" w:rsidRPr="001E37A3">
        <w:rPr>
          <w:rFonts w:ascii="Arial" w:hAnsi="Arial" w:cs="Arial"/>
          <w:color w:val="auto"/>
          <w:sz w:val="32"/>
        </w:rPr>
        <w:t>тежского</w:t>
      </w:r>
      <w:proofErr w:type="spellEnd"/>
      <w:r w:rsidR="006862B0" w:rsidRPr="001E37A3">
        <w:rPr>
          <w:rFonts w:ascii="Arial" w:hAnsi="Arial" w:cs="Arial"/>
          <w:color w:val="auto"/>
          <w:sz w:val="32"/>
        </w:rPr>
        <w:t xml:space="preserve"> района Курской области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В соответствии с </w:t>
      </w:r>
      <w:hyperlink r:id="rId7" w:history="1">
        <w:r w:rsidRPr="001E37A3">
          <w:rPr>
            <w:rStyle w:val="a4"/>
            <w:rFonts w:ascii="Arial" w:hAnsi="Arial" w:cs="Arial"/>
            <w:color w:val="auto"/>
          </w:rPr>
          <w:t>Федеральным законом</w:t>
        </w:r>
      </w:hyperlink>
      <w:r w:rsidRPr="001E37A3">
        <w:rPr>
          <w:rFonts w:ascii="Arial" w:hAnsi="Arial" w:cs="Arial"/>
        </w:rPr>
        <w:t xml:space="preserve"> от 06 октября 2003 года N 131-ФЗ "Об о</w:t>
      </w:r>
      <w:r w:rsidRPr="001E37A3">
        <w:rPr>
          <w:rFonts w:ascii="Arial" w:hAnsi="Arial" w:cs="Arial"/>
        </w:rPr>
        <w:t xml:space="preserve">бщих принципах организации местного самоуправления в Российской Федерации", Приказом Министерства регионального развития Российской Федерации от 27.12.2011 года N 613 "Об утверждении Методических рекомендаций по разработке норм и правил по благоустройству </w:t>
      </w:r>
      <w:r w:rsidRPr="001E37A3">
        <w:rPr>
          <w:rFonts w:ascii="Arial" w:hAnsi="Arial" w:cs="Arial"/>
        </w:rPr>
        <w:t>территорий муниципальных образований", Приказом Министерства строительства и жилищно-коммунального хозяйства Российской Федерации от 13.04.2017 года N 711/</w:t>
      </w:r>
      <w:proofErr w:type="spellStart"/>
      <w:proofErr w:type="gramStart"/>
      <w:r w:rsidRPr="001E37A3">
        <w:rPr>
          <w:rFonts w:ascii="Arial" w:hAnsi="Arial" w:cs="Arial"/>
        </w:rPr>
        <w:t>пр</w:t>
      </w:r>
      <w:proofErr w:type="spellEnd"/>
      <w:proofErr w:type="gramEnd"/>
      <w:r w:rsidRPr="001E37A3">
        <w:rPr>
          <w:rFonts w:ascii="Arial" w:hAnsi="Arial" w:cs="Arial"/>
        </w:rPr>
        <w:t xml:space="preserve"> "Об утверждении методических рекомендаций для подготовки правил благоустройства территорий поселен</w:t>
      </w:r>
      <w:r w:rsidRPr="001E37A3">
        <w:rPr>
          <w:rFonts w:ascii="Arial" w:hAnsi="Arial" w:cs="Arial"/>
        </w:rPr>
        <w:t>ий, городских округов, внутригородских районов", Уставом муниципального образования "</w:t>
      </w:r>
      <w:proofErr w:type="spellStart"/>
      <w:r w:rsidR="001E37A3">
        <w:rPr>
          <w:rFonts w:ascii="Arial" w:hAnsi="Arial" w:cs="Arial"/>
        </w:rPr>
        <w:t>Большежировский</w:t>
      </w:r>
      <w:proofErr w:type="spellEnd"/>
      <w:r w:rsidR="001E37A3">
        <w:rPr>
          <w:rFonts w:ascii="Arial" w:hAnsi="Arial" w:cs="Arial"/>
        </w:rPr>
        <w:t xml:space="preserve"> сельсовет</w:t>
      </w:r>
      <w:r w:rsidRPr="001E37A3">
        <w:rPr>
          <w:rFonts w:ascii="Arial" w:hAnsi="Arial" w:cs="Arial"/>
        </w:rPr>
        <w:t xml:space="preserve">"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 Курской области и в целях организации, обеспечения благоустройства, озеленения и санитарного содержания территории </w:t>
      </w:r>
      <w:proofErr w:type="spellStart"/>
      <w:r w:rsidR="001E37A3">
        <w:rPr>
          <w:rFonts w:ascii="Arial" w:hAnsi="Arial" w:cs="Arial"/>
        </w:rPr>
        <w:t>Большежировского</w:t>
      </w:r>
      <w:proofErr w:type="spellEnd"/>
      <w:r w:rsidRPr="001E37A3">
        <w:rPr>
          <w:rFonts w:ascii="Arial" w:hAnsi="Arial" w:cs="Arial"/>
        </w:rPr>
        <w:t xml:space="preserve"> сельсовета, Собрание депутатов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 решило:</w:t>
      </w:r>
    </w:p>
    <w:p w:rsidR="00000000" w:rsidRPr="001E37A3" w:rsidRDefault="00A84C19" w:rsidP="001E37A3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1. Утвердить Правила благоустройства территории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 Курской области (Приложение N 1).</w:t>
      </w:r>
    </w:p>
    <w:p w:rsidR="00000000" w:rsidRPr="001E37A3" w:rsidRDefault="00A84C19" w:rsidP="001E37A3">
      <w:pPr>
        <w:pStyle w:val="a6"/>
        <w:ind w:firstLine="720"/>
        <w:rPr>
          <w:rFonts w:ascii="Arial" w:hAnsi="Arial" w:cs="Arial"/>
        </w:rPr>
      </w:pPr>
      <w:r w:rsidRPr="001E37A3">
        <w:rPr>
          <w:rFonts w:ascii="Arial" w:hAnsi="Arial" w:cs="Arial"/>
        </w:rPr>
        <w:t>2. Признать утратившим силу р</w:t>
      </w:r>
      <w:r w:rsidRPr="001E37A3">
        <w:rPr>
          <w:rFonts w:ascii="Arial" w:hAnsi="Arial" w:cs="Arial"/>
        </w:rPr>
        <w:t xml:space="preserve">ешение Собрания депутатов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 Курской области от </w:t>
      </w:r>
      <w:r>
        <w:rPr>
          <w:rFonts w:ascii="Arial" w:hAnsi="Arial" w:cs="Arial"/>
        </w:rPr>
        <w:t>24 октября</w:t>
      </w:r>
      <w:r w:rsidRPr="001E37A3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2</w:t>
      </w:r>
      <w:r w:rsidRPr="001E37A3">
        <w:rPr>
          <w:rFonts w:ascii="Arial" w:hAnsi="Arial" w:cs="Arial"/>
        </w:rPr>
        <w:t xml:space="preserve"> года N </w:t>
      </w:r>
      <w:r>
        <w:rPr>
          <w:rFonts w:ascii="Arial" w:hAnsi="Arial" w:cs="Arial"/>
        </w:rPr>
        <w:t>23/4</w:t>
      </w:r>
      <w:r w:rsidRPr="001E37A3">
        <w:rPr>
          <w:rFonts w:ascii="Arial" w:hAnsi="Arial" w:cs="Arial"/>
        </w:rPr>
        <w:t xml:space="preserve"> "Об утверждении Правил по обеспечению чистоты, порядка и благоустройства на территории муниципального образования "</w:t>
      </w:r>
      <w:proofErr w:type="spellStart"/>
      <w:r w:rsidR="006862B0" w:rsidRPr="001E37A3">
        <w:rPr>
          <w:rFonts w:ascii="Arial" w:hAnsi="Arial" w:cs="Arial"/>
        </w:rPr>
        <w:t>Большежировский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Pr="001E37A3">
        <w:rPr>
          <w:rFonts w:ascii="Arial" w:hAnsi="Arial" w:cs="Arial"/>
        </w:rPr>
        <w:t xml:space="preserve">" </w:t>
      </w:r>
      <w:proofErr w:type="spellStart"/>
      <w:r w:rsidRPr="001E37A3">
        <w:rPr>
          <w:rFonts w:ascii="Arial" w:hAnsi="Arial" w:cs="Arial"/>
        </w:rPr>
        <w:t>Фа</w:t>
      </w:r>
      <w:r>
        <w:rPr>
          <w:rFonts w:ascii="Arial" w:hAnsi="Arial" w:cs="Arial"/>
        </w:rPr>
        <w:t>тежского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  <w:bookmarkStart w:id="0" w:name="_GoBack"/>
      <w:bookmarkEnd w:id="0"/>
      <w:r w:rsidRPr="001E37A3">
        <w:rPr>
          <w:rFonts w:ascii="Arial" w:hAnsi="Arial" w:cs="Arial"/>
        </w:rPr>
        <w:t>".</w:t>
      </w:r>
    </w:p>
    <w:p w:rsidR="001E37A3" w:rsidRDefault="00A84C19" w:rsidP="001E37A3">
      <w:pPr>
        <w:pStyle w:val="ae"/>
        <w:ind w:left="0" w:firstLine="720"/>
        <w:jc w:val="both"/>
        <w:rPr>
          <w:rFonts w:ascii="Arial" w:hAnsi="Arial" w:cs="Arial"/>
          <w:u w:val="single"/>
        </w:rPr>
      </w:pPr>
      <w:r w:rsidRPr="001E37A3">
        <w:rPr>
          <w:rFonts w:ascii="Arial" w:hAnsi="Arial" w:cs="Arial"/>
        </w:rPr>
        <w:t>3</w:t>
      </w:r>
      <w:r w:rsidR="001E37A3" w:rsidRPr="001E37A3">
        <w:rPr>
          <w:rFonts w:ascii="Arial" w:hAnsi="Arial" w:cs="Arial"/>
        </w:rPr>
        <w:t xml:space="preserve"> </w:t>
      </w:r>
      <w:r w:rsidR="001E37A3">
        <w:rPr>
          <w:rFonts w:ascii="Arial" w:hAnsi="Arial" w:cs="Arial"/>
        </w:rPr>
        <w:t>Решение вступает в силу со дня его подписания и подлежит обнародов</w:t>
      </w:r>
      <w:r w:rsidR="001E37A3">
        <w:rPr>
          <w:rFonts w:ascii="Arial" w:hAnsi="Arial" w:cs="Arial"/>
        </w:rPr>
        <w:t>анию на информационных стендах и</w:t>
      </w:r>
      <w:r w:rsidR="001E37A3">
        <w:rPr>
          <w:rFonts w:ascii="Arial" w:hAnsi="Arial" w:cs="Arial"/>
        </w:rPr>
        <w:t xml:space="preserve"> на официальном сайте Администрации </w:t>
      </w:r>
      <w:proofErr w:type="spellStart"/>
      <w:r w:rsidR="001E37A3">
        <w:rPr>
          <w:rFonts w:ascii="Arial" w:hAnsi="Arial" w:cs="Arial"/>
        </w:rPr>
        <w:t>Большежировского</w:t>
      </w:r>
      <w:proofErr w:type="spellEnd"/>
      <w:r w:rsidR="001E37A3">
        <w:rPr>
          <w:rFonts w:ascii="Arial" w:hAnsi="Arial" w:cs="Arial"/>
        </w:rPr>
        <w:t xml:space="preserve"> сельсовета </w:t>
      </w:r>
      <w:proofErr w:type="spellStart"/>
      <w:r w:rsidR="001E37A3">
        <w:rPr>
          <w:rFonts w:ascii="Arial" w:hAnsi="Arial" w:cs="Arial"/>
        </w:rPr>
        <w:t>Фатежского</w:t>
      </w:r>
      <w:proofErr w:type="spellEnd"/>
      <w:r w:rsidR="001E37A3">
        <w:rPr>
          <w:rFonts w:ascii="Arial" w:hAnsi="Arial" w:cs="Arial"/>
        </w:rPr>
        <w:t xml:space="preserve"> района в сети Интернет:</w:t>
      </w:r>
      <w:r w:rsidR="001E37A3">
        <w:rPr>
          <w:rFonts w:ascii="Arial" w:hAnsi="Arial" w:cs="Arial"/>
          <w:u w:val="single"/>
          <w:lang w:val="en-US"/>
        </w:rPr>
        <w:t>http</w:t>
      </w:r>
      <w:r w:rsidR="001E37A3">
        <w:rPr>
          <w:rFonts w:ascii="Arial" w:hAnsi="Arial" w:cs="Arial"/>
          <w:u w:val="single"/>
        </w:rPr>
        <w:t>://</w:t>
      </w:r>
      <w:proofErr w:type="spellStart"/>
      <w:r w:rsidR="001E37A3">
        <w:rPr>
          <w:rFonts w:ascii="Arial" w:hAnsi="Arial" w:cs="Arial"/>
          <w:u w:val="single"/>
        </w:rPr>
        <w:t>мобольшежировский</w:t>
      </w:r>
      <w:proofErr w:type="gramStart"/>
      <w:r w:rsidR="001E37A3">
        <w:rPr>
          <w:rFonts w:ascii="Arial" w:hAnsi="Arial" w:cs="Arial"/>
          <w:u w:val="single"/>
        </w:rPr>
        <w:t>.р</w:t>
      </w:r>
      <w:proofErr w:type="gramEnd"/>
      <w:r w:rsidR="001E37A3">
        <w:rPr>
          <w:rFonts w:ascii="Arial" w:hAnsi="Arial" w:cs="Arial"/>
          <w:u w:val="single"/>
        </w:rPr>
        <w:t>ф</w:t>
      </w:r>
      <w:proofErr w:type="spellEnd"/>
    </w:p>
    <w:p w:rsidR="001E37A3" w:rsidRDefault="001E37A3" w:rsidP="001E37A3">
      <w:pPr>
        <w:ind w:firstLine="567"/>
        <w:rPr>
          <w:rFonts w:ascii="Arial" w:hAnsi="Arial" w:cs="Arial"/>
          <w:u w:val="single"/>
        </w:rPr>
      </w:pPr>
    </w:p>
    <w:p w:rsidR="001E37A3" w:rsidRDefault="001E37A3" w:rsidP="001E37A3">
      <w:pPr>
        <w:ind w:firstLine="567"/>
        <w:rPr>
          <w:rFonts w:ascii="Arial" w:hAnsi="Arial" w:cs="Arial"/>
          <w:u w:val="single"/>
        </w:rPr>
      </w:pPr>
    </w:p>
    <w:p w:rsidR="001E37A3" w:rsidRDefault="001E37A3" w:rsidP="001E37A3">
      <w:pPr>
        <w:ind w:firstLine="567"/>
        <w:rPr>
          <w:rFonts w:ascii="Arial" w:hAnsi="Arial" w:cs="Arial"/>
          <w:u w:val="single"/>
        </w:rPr>
      </w:pPr>
    </w:p>
    <w:p w:rsidR="001E37A3" w:rsidRDefault="001E37A3" w:rsidP="001E37A3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1E37A3" w:rsidRDefault="001E37A3" w:rsidP="001E37A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1E37A3" w:rsidRDefault="001E37A3" w:rsidP="001E37A3">
      <w:pPr>
        <w:tabs>
          <w:tab w:val="left" w:pos="684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ab/>
        <w:t xml:space="preserve">   </w:t>
      </w:r>
      <w:proofErr w:type="spellStart"/>
      <w:r>
        <w:rPr>
          <w:rFonts w:ascii="Arial" w:hAnsi="Arial" w:cs="Arial"/>
        </w:rPr>
        <w:t>Г.В.Николаенко</w:t>
      </w:r>
      <w:proofErr w:type="spellEnd"/>
    </w:p>
    <w:p w:rsidR="001E37A3" w:rsidRDefault="001E37A3" w:rsidP="001E37A3">
      <w:pPr>
        <w:tabs>
          <w:tab w:val="left" w:pos="6840"/>
        </w:tabs>
        <w:rPr>
          <w:rFonts w:ascii="Arial" w:hAnsi="Arial" w:cs="Arial"/>
        </w:rPr>
      </w:pPr>
    </w:p>
    <w:p w:rsidR="001E37A3" w:rsidRDefault="001E37A3" w:rsidP="001E37A3">
      <w:pPr>
        <w:tabs>
          <w:tab w:val="left" w:pos="6840"/>
        </w:tabs>
        <w:rPr>
          <w:rFonts w:ascii="Arial" w:hAnsi="Arial" w:cs="Arial"/>
        </w:rPr>
      </w:pPr>
    </w:p>
    <w:p w:rsidR="001E37A3" w:rsidRDefault="001E37A3" w:rsidP="001E37A3">
      <w:pPr>
        <w:tabs>
          <w:tab w:val="left" w:pos="6840"/>
        </w:tabs>
        <w:rPr>
          <w:rFonts w:ascii="Arial" w:hAnsi="Arial" w:cs="Arial"/>
        </w:rPr>
      </w:pPr>
    </w:p>
    <w:p w:rsidR="001E37A3" w:rsidRDefault="001E37A3" w:rsidP="001E37A3">
      <w:pPr>
        <w:tabs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1E37A3" w:rsidRDefault="001E37A3" w:rsidP="001E37A3">
      <w:pPr>
        <w:tabs>
          <w:tab w:val="left" w:pos="684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 </w:t>
      </w:r>
      <w:r>
        <w:rPr>
          <w:rFonts w:ascii="Arial" w:hAnsi="Arial" w:cs="Arial"/>
        </w:rPr>
        <w:tab/>
        <w:t xml:space="preserve">   </w:t>
      </w:r>
      <w:proofErr w:type="spellStart"/>
      <w:r>
        <w:rPr>
          <w:rFonts w:ascii="Arial" w:hAnsi="Arial" w:cs="Arial"/>
        </w:rPr>
        <w:t>У.Н.Субботина</w:t>
      </w:r>
      <w:proofErr w:type="spellEnd"/>
    </w:p>
    <w:p w:rsidR="001E37A3" w:rsidRDefault="001E37A3" w:rsidP="001E37A3">
      <w:pPr>
        <w:rPr>
          <w:rFonts w:ascii="Arial" w:hAnsi="Arial" w:cs="Arial"/>
        </w:rPr>
      </w:pPr>
    </w:p>
    <w:p w:rsidR="00000000" w:rsidRPr="001E37A3" w:rsidRDefault="00A84C19">
      <w:pPr>
        <w:ind w:firstLine="698"/>
        <w:jc w:val="right"/>
        <w:rPr>
          <w:rFonts w:ascii="Arial" w:hAnsi="Arial" w:cs="Arial"/>
        </w:rPr>
      </w:pPr>
      <w:r w:rsidRPr="001E37A3">
        <w:rPr>
          <w:rFonts w:ascii="Arial" w:hAnsi="Arial" w:cs="Arial"/>
        </w:rPr>
        <w:lastRenderedPageBreak/>
        <w:t>Приложение N 1</w:t>
      </w:r>
    </w:p>
    <w:p w:rsidR="00000000" w:rsidRPr="001E37A3" w:rsidRDefault="00A84C19">
      <w:pPr>
        <w:ind w:firstLine="698"/>
        <w:jc w:val="right"/>
        <w:rPr>
          <w:rFonts w:ascii="Arial" w:hAnsi="Arial" w:cs="Arial"/>
        </w:rPr>
      </w:pPr>
      <w:r w:rsidRPr="001E37A3">
        <w:rPr>
          <w:rFonts w:ascii="Arial" w:hAnsi="Arial" w:cs="Arial"/>
        </w:rPr>
        <w:t>к решению Собрания депутатов</w:t>
      </w:r>
    </w:p>
    <w:p w:rsidR="00000000" w:rsidRPr="001E37A3" w:rsidRDefault="001E37A3">
      <w:pPr>
        <w:ind w:firstLine="698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Большежировского</w:t>
      </w:r>
      <w:proofErr w:type="spellEnd"/>
      <w:r w:rsidR="00A84C19" w:rsidRPr="001E37A3">
        <w:rPr>
          <w:rFonts w:ascii="Arial" w:hAnsi="Arial" w:cs="Arial"/>
        </w:rPr>
        <w:t xml:space="preserve"> сельсовета</w:t>
      </w:r>
    </w:p>
    <w:p w:rsidR="00000000" w:rsidRPr="001E37A3" w:rsidRDefault="00A84C19">
      <w:pPr>
        <w:ind w:firstLine="698"/>
        <w:jc w:val="right"/>
        <w:rPr>
          <w:rFonts w:ascii="Arial" w:hAnsi="Arial" w:cs="Arial"/>
        </w:rPr>
      </w:pP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 от </w:t>
      </w:r>
      <w:r w:rsidR="001E37A3">
        <w:rPr>
          <w:rFonts w:ascii="Arial" w:hAnsi="Arial" w:cs="Arial"/>
        </w:rPr>
        <w:t>23 декабря</w:t>
      </w:r>
      <w:r w:rsidRPr="001E37A3">
        <w:rPr>
          <w:rFonts w:ascii="Arial" w:hAnsi="Arial" w:cs="Arial"/>
        </w:rPr>
        <w:t xml:space="preserve"> 2019 год</w:t>
      </w:r>
      <w:r w:rsidR="001E37A3">
        <w:rPr>
          <w:rFonts w:ascii="Arial" w:hAnsi="Arial" w:cs="Arial"/>
        </w:rPr>
        <w:t>а N 142</w:t>
      </w:r>
    </w:p>
    <w:p w:rsidR="00000000" w:rsidRPr="001E37A3" w:rsidRDefault="00A84C19">
      <w:pPr>
        <w:ind w:firstLine="698"/>
        <w:jc w:val="right"/>
        <w:rPr>
          <w:rFonts w:ascii="Arial" w:hAnsi="Arial" w:cs="Arial"/>
        </w:rPr>
      </w:pPr>
      <w:r w:rsidRPr="001E37A3">
        <w:rPr>
          <w:rFonts w:ascii="Arial" w:hAnsi="Arial" w:cs="Arial"/>
        </w:rPr>
        <w:t>"Об утверждении Правил благоустройства</w:t>
      </w:r>
    </w:p>
    <w:p w:rsidR="00000000" w:rsidRPr="001E37A3" w:rsidRDefault="00A84C19">
      <w:pPr>
        <w:ind w:firstLine="698"/>
        <w:jc w:val="right"/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территории </w:t>
      </w:r>
      <w:proofErr w:type="spellStart"/>
      <w:r w:rsidR="001E37A3">
        <w:rPr>
          <w:rFonts w:ascii="Arial" w:hAnsi="Arial" w:cs="Arial"/>
        </w:rPr>
        <w:t>Большежировского</w:t>
      </w:r>
      <w:proofErr w:type="spellEnd"/>
      <w:r w:rsidRPr="001E37A3">
        <w:rPr>
          <w:rFonts w:ascii="Arial" w:hAnsi="Arial" w:cs="Arial"/>
        </w:rPr>
        <w:t xml:space="preserve"> сельсовета</w:t>
      </w:r>
    </w:p>
    <w:p w:rsidR="00000000" w:rsidRPr="001E37A3" w:rsidRDefault="00A84C19">
      <w:pPr>
        <w:ind w:firstLine="698"/>
        <w:jc w:val="right"/>
        <w:rPr>
          <w:rFonts w:ascii="Arial" w:hAnsi="Arial" w:cs="Arial"/>
        </w:rPr>
      </w:pP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 Курской области"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pStyle w:val="3"/>
        <w:rPr>
          <w:rFonts w:ascii="Arial" w:hAnsi="Arial" w:cs="Arial"/>
          <w:color w:val="auto"/>
        </w:rPr>
      </w:pPr>
      <w:r w:rsidRPr="001E37A3">
        <w:rPr>
          <w:rFonts w:ascii="Arial" w:hAnsi="Arial" w:cs="Arial"/>
          <w:color w:val="auto"/>
        </w:rPr>
        <w:t xml:space="preserve">Правила благоустройства территории </w:t>
      </w:r>
      <w:proofErr w:type="spellStart"/>
      <w:r w:rsidR="006862B0" w:rsidRPr="001E37A3">
        <w:rPr>
          <w:rFonts w:ascii="Arial" w:hAnsi="Arial" w:cs="Arial"/>
          <w:color w:val="auto"/>
        </w:rPr>
        <w:t>Большежировского</w:t>
      </w:r>
      <w:proofErr w:type="spellEnd"/>
      <w:r w:rsidR="006862B0" w:rsidRPr="001E37A3">
        <w:rPr>
          <w:rFonts w:ascii="Arial" w:hAnsi="Arial" w:cs="Arial"/>
          <w:color w:val="auto"/>
        </w:rPr>
        <w:t xml:space="preserve"> </w:t>
      </w:r>
      <w:proofErr w:type="spellStart"/>
      <w:r w:rsidR="006862B0" w:rsidRPr="001E37A3">
        <w:rPr>
          <w:rFonts w:ascii="Arial" w:hAnsi="Arial" w:cs="Arial"/>
          <w:color w:val="auto"/>
        </w:rPr>
        <w:t>сельсовета</w:t>
      </w:r>
      <w:r w:rsidRPr="001E37A3">
        <w:rPr>
          <w:rFonts w:ascii="Arial" w:hAnsi="Arial" w:cs="Arial"/>
          <w:color w:val="auto"/>
        </w:rPr>
        <w:t>Фатежского</w:t>
      </w:r>
      <w:proofErr w:type="spellEnd"/>
      <w:r w:rsidRPr="001E37A3">
        <w:rPr>
          <w:rFonts w:ascii="Arial" w:hAnsi="Arial" w:cs="Arial"/>
          <w:color w:val="auto"/>
        </w:rPr>
        <w:t xml:space="preserve"> района Курской области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Глава 1. Общие положения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1. Пра</w:t>
      </w:r>
      <w:r w:rsidRPr="001E37A3">
        <w:rPr>
          <w:rFonts w:ascii="Arial" w:hAnsi="Arial" w:cs="Arial"/>
        </w:rPr>
        <w:t>вовая основа настоящих Правил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1.1. Настоящие Правила благоустройства территории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 Курской области (далее - Правила) разработаны в соответствии с: </w:t>
      </w:r>
      <w:hyperlink r:id="rId8" w:history="1">
        <w:r w:rsidRPr="001E37A3">
          <w:rPr>
            <w:rStyle w:val="a4"/>
            <w:rFonts w:ascii="Arial" w:hAnsi="Arial" w:cs="Arial"/>
            <w:color w:val="auto"/>
          </w:rPr>
          <w:t>Гражданским кодексом</w:t>
        </w:r>
      </w:hyperlink>
      <w:r w:rsidRPr="001E37A3">
        <w:rPr>
          <w:rFonts w:ascii="Arial" w:hAnsi="Arial" w:cs="Arial"/>
        </w:rPr>
        <w:t xml:space="preserve"> Российской Федерации; </w:t>
      </w:r>
      <w:hyperlink r:id="rId9" w:history="1">
        <w:r w:rsidRPr="001E37A3">
          <w:rPr>
            <w:rStyle w:val="a4"/>
            <w:rFonts w:ascii="Arial" w:hAnsi="Arial" w:cs="Arial"/>
            <w:color w:val="auto"/>
          </w:rPr>
          <w:t>Земельным кодексом</w:t>
        </w:r>
      </w:hyperlink>
      <w:r w:rsidRPr="001E37A3">
        <w:rPr>
          <w:rFonts w:ascii="Arial" w:hAnsi="Arial" w:cs="Arial"/>
        </w:rPr>
        <w:t xml:space="preserve"> Российской Федерации; </w:t>
      </w:r>
      <w:hyperlink r:id="rId10" w:history="1">
        <w:r w:rsidRPr="001E37A3">
          <w:rPr>
            <w:rStyle w:val="a4"/>
            <w:rFonts w:ascii="Arial" w:hAnsi="Arial" w:cs="Arial"/>
            <w:color w:val="auto"/>
          </w:rPr>
          <w:t>Градостроительным кодексом</w:t>
        </w:r>
      </w:hyperlink>
      <w:r w:rsidRPr="001E37A3">
        <w:rPr>
          <w:rFonts w:ascii="Arial" w:hAnsi="Arial" w:cs="Arial"/>
        </w:rPr>
        <w:t xml:space="preserve"> Российской Федерации; </w:t>
      </w:r>
      <w:hyperlink r:id="rId11" w:history="1">
        <w:r w:rsidRPr="001E37A3">
          <w:rPr>
            <w:rStyle w:val="a4"/>
            <w:rFonts w:ascii="Arial" w:hAnsi="Arial" w:cs="Arial"/>
            <w:color w:val="auto"/>
          </w:rPr>
          <w:t>Федеральным законом</w:t>
        </w:r>
      </w:hyperlink>
      <w:r w:rsidRPr="001E37A3">
        <w:rPr>
          <w:rFonts w:ascii="Arial" w:hAnsi="Arial" w:cs="Arial"/>
        </w:rPr>
        <w:t xml:space="preserve"> от 06.10.2003 года N 131-ФЗ "Об общих принципах организации местного самоуправления в Росс</w:t>
      </w:r>
      <w:r w:rsidRPr="001E37A3">
        <w:rPr>
          <w:rFonts w:ascii="Arial" w:hAnsi="Arial" w:cs="Arial"/>
        </w:rPr>
        <w:t xml:space="preserve">ийской Федерации"; </w:t>
      </w:r>
      <w:hyperlink r:id="rId12" w:history="1">
        <w:r w:rsidRPr="001E37A3">
          <w:rPr>
            <w:rStyle w:val="a4"/>
            <w:rFonts w:ascii="Arial" w:hAnsi="Arial" w:cs="Arial"/>
            <w:color w:val="auto"/>
          </w:rPr>
          <w:t>Федеральным законом</w:t>
        </w:r>
      </w:hyperlink>
      <w:r w:rsidRPr="001E37A3">
        <w:rPr>
          <w:rFonts w:ascii="Arial" w:hAnsi="Arial" w:cs="Arial"/>
        </w:rPr>
        <w:t xml:space="preserve"> от 30.03.1999 года N 52-ФЗ "О санитарн</w:t>
      </w:r>
      <w:proofErr w:type="gramStart"/>
      <w:r w:rsidRPr="001E37A3">
        <w:rPr>
          <w:rFonts w:ascii="Arial" w:hAnsi="Arial" w:cs="Arial"/>
        </w:rPr>
        <w:t>о-</w:t>
      </w:r>
      <w:proofErr w:type="gramEnd"/>
      <w:r w:rsidRPr="001E37A3">
        <w:rPr>
          <w:rFonts w:ascii="Arial" w:hAnsi="Arial" w:cs="Arial"/>
        </w:rPr>
        <w:t xml:space="preserve"> эпидемиологическом благополучии населения"; </w:t>
      </w:r>
      <w:hyperlink r:id="rId13" w:history="1">
        <w:proofErr w:type="gramStart"/>
        <w:r w:rsidRPr="001E37A3">
          <w:rPr>
            <w:rStyle w:val="a4"/>
            <w:rFonts w:ascii="Arial" w:hAnsi="Arial" w:cs="Arial"/>
            <w:color w:val="auto"/>
          </w:rPr>
          <w:t>Федеральным законом</w:t>
        </w:r>
      </w:hyperlink>
      <w:r w:rsidRPr="001E37A3">
        <w:rPr>
          <w:rFonts w:ascii="Arial" w:hAnsi="Arial" w:cs="Arial"/>
        </w:rPr>
        <w:t xml:space="preserve"> от 24 ноября 1995 года N 181-ФЗ "О социальной защите инвалидов в Российской Федерации"; </w:t>
      </w:r>
      <w:hyperlink r:id="rId14" w:history="1">
        <w:r w:rsidRPr="001E37A3">
          <w:rPr>
            <w:rStyle w:val="a4"/>
            <w:rFonts w:ascii="Arial" w:hAnsi="Arial" w:cs="Arial"/>
            <w:color w:val="auto"/>
          </w:rPr>
          <w:t>Федеральным законом</w:t>
        </w:r>
      </w:hyperlink>
      <w:r w:rsidRPr="001E37A3">
        <w:rPr>
          <w:rFonts w:ascii="Arial" w:hAnsi="Arial" w:cs="Arial"/>
        </w:rPr>
        <w:t xml:space="preserve"> от 10.01.2002 года N 7-ФЗ "Об охране окружающей среды"; </w:t>
      </w:r>
      <w:r w:rsidRPr="001E37A3">
        <w:rPr>
          <w:rFonts w:ascii="Arial" w:hAnsi="Arial" w:cs="Arial"/>
        </w:rPr>
        <w:t>Приказом Министерства регионального развития Российской Федерации от 27.12.2011 года N 613 "Об утверждении Методических рекомендаций по разработке норм и правил по благоустройству территорий муниципальных образований";</w:t>
      </w:r>
      <w:proofErr w:type="gramEnd"/>
      <w:r w:rsidRPr="001E37A3">
        <w:rPr>
          <w:rFonts w:ascii="Arial" w:hAnsi="Arial" w:cs="Arial"/>
        </w:rPr>
        <w:t xml:space="preserve"> Приказом Министерства строительства и</w:t>
      </w:r>
      <w:r w:rsidRPr="001E37A3">
        <w:rPr>
          <w:rFonts w:ascii="Arial" w:hAnsi="Arial" w:cs="Arial"/>
        </w:rPr>
        <w:t xml:space="preserve"> жилищно-коммунального хозяйства Российской Федерации от 13.04.2017 года N 711/</w:t>
      </w:r>
      <w:proofErr w:type="spellStart"/>
      <w:proofErr w:type="gramStart"/>
      <w:r w:rsidRPr="001E37A3">
        <w:rPr>
          <w:rFonts w:ascii="Arial" w:hAnsi="Arial" w:cs="Arial"/>
        </w:rPr>
        <w:t>пр</w:t>
      </w:r>
      <w:proofErr w:type="spellEnd"/>
      <w:proofErr w:type="gramEnd"/>
      <w:r w:rsidRPr="001E37A3">
        <w:rPr>
          <w:rFonts w:ascii="Arial" w:hAnsi="Arial" w:cs="Arial"/>
        </w:rPr>
        <w:t xml:space="preserve"> "Об утверждении методических рекомендаций для подготовки правил благоустройства территорий поселений, городских округов, внутригородских районов", Уставом муниципального обра</w:t>
      </w:r>
      <w:r w:rsidRPr="001E37A3">
        <w:rPr>
          <w:rFonts w:ascii="Arial" w:hAnsi="Arial" w:cs="Arial"/>
        </w:rPr>
        <w:t>зования "</w:t>
      </w:r>
      <w:proofErr w:type="spellStart"/>
      <w:r w:rsidR="006862B0" w:rsidRPr="001E37A3">
        <w:rPr>
          <w:rFonts w:ascii="Arial" w:hAnsi="Arial" w:cs="Arial"/>
        </w:rPr>
        <w:t>Большежировский</w:t>
      </w:r>
      <w:proofErr w:type="spellEnd"/>
      <w:r w:rsidR="006862B0" w:rsidRPr="001E37A3">
        <w:rPr>
          <w:rFonts w:ascii="Arial" w:hAnsi="Arial" w:cs="Arial"/>
        </w:rPr>
        <w:t xml:space="preserve"> сельсове</w:t>
      </w:r>
      <w:r w:rsidR="001E37A3">
        <w:rPr>
          <w:rFonts w:ascii="Arial" w:hAnsi="Arial" w:cs="Arial"/>
        </w:rPr>
        <w:t>т</w:t>
      </w:r>
      <w:r w:rsidRPr="001E37A3">
        <w:rPr>
          <w:rFonts w:ascii="Arial" w:hAnsi="Arial" w:cs="Arial"/>
        </w:rPr>
        <w:t xml:space="preserve">"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 Курской области; санитарными, строительными правилами, правилами пожарной безопасности и другими нормативными актами.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1.2. Настоящие Правила разработаны в целях обеспечения: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охраны здоровья человека</w:t>
      </w:r>
      <w:r w:rsidRPr="001E37A3">
        <w:rPr>
          <w:rFonts w:ascii="Arial" w:hAnsi="Arial" w:cs="Arial"/>
        </w:rPr>
        <w:t>, с учетом противопожарных, санитарно-гигиенических, конструктивных, технологических, планировочных требований, предотвращающих получение заболеваний и травм;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создания технических возможностей беспрепятственного передвижения маломобильных групп населения</w:t>
      </w:r>
      <w:r w:rsidRPr="001E37A3">
        <w:rPr>
          <w:rFonts w:ascii="Arial" w:hAnsi="Arial" w:cs="Arial"/>
        </w:rPr>
        <w:t xml:space="preserve"> по территории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сохранения исторической и природной среды;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- обеспечения должного санитарно-эстетического состояния населенных пунктов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 Курской области.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1.3. П</w:t>
      </w:r>
      <w:r w:rsidRPr="001E37A3">
        <w:rPr>
          <w:rFonts w:ascii="Arial" w:hAnsi="Arial" w:cs="Arial"/>
        </w:rPr>
        <w:t xml:space="preserve">равила благоустройства территории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 обязательны для исполнения физических и юридических лиц, независимо от их организационно-правовых форм.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1.4. Правила устанавливают обязанность юридических лиц, независимо от </w:t>
      </w:r>
      <w:r w:rsidRPr="001E37A3">
        <w:rPr>
          <w:rFonts w:ascii="Arial" w:hAnsi="Arial" w:cs="Arial"/>
        </w:rPr>
        <w:t xml:space="preserve">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</w:t>
      </w:r>
      <w:r w:rsidRPr="001E37A3">
        <w:rPr>
          <w:rFonts w:ascii="Arial" w:hAnsi="Arial" w:cs="Arial"/>
        </w:rPr>
        <w:lastRenderedPageBreak/>
        <w:t>очистке, уборке и содержанию в образцовом порядке: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территорий предприятий, учреждений и организаций вс</w:t>
      </w:r>
      <w:r w:rsidRPr="001E37A3">
        <w:rPr>
          <w:rFonts w:ascii="Arial" w:hAnsi="Arial" w:cs="Arial"/>
        </w:rPr>
        <w:t>ех форм собственности;</w:t>
      </w:r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Fonts w:ascii="Arial" w:hAnsi="Arial" w:cs="Arial"/>
        </w:rPr>
        <w:t>- элементов внешнего благоустройства, включая улицы, проезды, дворы, подъезды и других территорий населенных пунктов;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жилых, административных, социальных, промышленных, сельскохозяйственных и торговых зданий, садов;</w:t>
      </w:r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Fonts w:ascii="Arial" w:hAnsi="Arial" w:cs="Arial"/>
        </w:rPr>
        <w:t>- оград, заборо</w:t>
      </w:r>
      <w:r w:rsidRPr="001E37A3">
        <w:rPr>
          <w:rFonts w:ascii="Arial" w:hAnsi="Arial" w:cs="Arial"/>
        </w:rPr>
        <w:t>в, газонных ограждений, реклам, рекламных установок, вывесок,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уличного освещения, опорных столбов, урн, ан</w:t>
      </w:r>
      <w:r w:rsidRPr="001E37A3">
        <w:rPr>
          <w:rFonts w:ascii="Arial" w:hAnsi="Arial" w:cs="Arial"/>
        </w:rPr>
        <w:t>шлагов и домовых 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лесополос, полевых дорог, полевых станов и мест содержания техники, произво</w:t>
      </w:r>
      <w:r w:rsidRPr="001E37A3">
        <w:rPr>
          <w:rFonts w:ascii="Arial" w:hAnsi="Arial" w:cs="Arial"/>
        </w:rPr>
        <w:t>дственных участков иных мест производственного, культурного, социального назначения;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путепроводов, водоотводных сооружений, прочих инженерно-технических и санитарных сооружений и коммуникаций.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1.5. Основные понятия, используемые в настоящих Правилах.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В н</w:t>
      </w:r>
      <w:r w:rsidRPr="001E37A3">
        <w:rPr>
          <w:rFonts w:ascii="Arial" w:hAnsi="Arial" w:cs="Arial"/>
        </w:rPr>
        <w:t>астоящих Правилах используются следующие основные понятия: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благоустройство</w:t>
      </w:r>
      <w:r w:rsidRPr="001E37A3">
        <w:rPr>
          <w:rFonts w:ascii="Arial" w:hAnsi="Arial" w:cs="Arial"/>
        </w:rPr>
        <w:t xml:space="preserve"> - комплекс предусмотренных настоящими Правилами мероприятий по содержанию территории, а также по проектированию и размещению объектов благоустройства, направленных на обеспечение и </w:t>
      </w:r>
      <w:r w:rsidRPr="001E37A3">
        <w:rPr>
          <w:rFonts w:ascii="Arial" w:hAnsi="Arial" w:cs="Arial"/>
        </w:rPr>
        <w:t>повышение комфортности условий проживания граждан, поддержание и улучшение санитарного и эстетического состояния территории поселения;</w:t>
      </w:r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Style w:val="a3"/>
          <w:rFonts w:ascii="Arial" w:hAnsi="Arial" w:cs="Arial"/>
          <w:color w:val="auto"/>
        </w:rPr>
        <w:t>объект благоустройства</w:t>
      </w:r>
      <w:r w:rsidRPr="001E37A3">
        <w:rPr>
          <w:rFonts w:ascii="Arial" w:hAnsi="Arial" w:cs="Arial"/>
        </w:rPr>
        <w:t xml:space="preserve"> - территория (в том числе территория предприятий, учреждений, организаций, объектов социального и </w:t>
      </w:r>
      <w:r w:rsidRPr="001E37A3">
        <w:rPr>
          <w:rFonts w:ascii="Arial" w:hAnsi="Arial" w:cs="Arial"/>
        </w:rPr>
        <w:t>культурно-бытового назначения, территория общего пользования), здание (включая жилые дома), строение, сооружение, объекты природного или природно-антропогенного происхождения, которые подлежат содержанию, текущему ремонту и (или) в отношении которых должны</w:t>
      </w:r>
      <w:r w:rsidRPr="001E37A3">
        <w:rPr>
          <w:rFonts w:ascii="Arial" w:hAnsi="Arial" w:cs="Arial"/>
        </w:rPr>
        <w:t xml:space="preserve"> осуществляться работы по благоустройству;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элементы благоустройства</w:t>
      </w:r>
      <w:r w:rsidRPr="001E37A3">
        <w:rPr>
          <w:rFonts w:ascii="Arial" w:hAnsi="Arial" w:cs="Arial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нестационарные некапита</w:t>
      </w:r>
      <w:r w:rsidRPr="001E37A3">
        <w:rPr>
          <w:rFonts w:ascii="Arial" w:hAnsi="Arial" w:cs="Arial"/>
        </w:rPr>
        <w:t>льные объекты, наружная реклама и информация, используемые как составные части благоустройства;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здание</w:t>
      </w:r>
      <w:r w:rsidRPr="001E37A3">
        <w:rPr>
          <w:rFonts w:ascii="Arial" w:hAnsi="Arial" w:cs="Arial"/>
        </w:rPr>
        <w:t xml:space="preserve">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</w:t>
      </w:r>
      <w:r w:rsidRPr="001E37A3">
        <w:rPr>
          <w:rFonts w:ascii="Arial" w:hAnsi="Arial" w:cs="Arial"/>
        </w:rPr>
        <w:t>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строения</w:t>
      </w:r>
      <w:r w:rsidRPr="001E37A3">
        <w:rPr>
          <w:rFonts w:ascii="Arial" w:hAnsi="Arial" w:cs="Arial"/>
        </w:rPr>
        <w:t xml:space="preserve"> - отдельно построенное здание, дом</w:t>
      </w:r>
      <w:r w:rsidRPr="001E37A3">
        <w:rPr>
          <w:rFonts w:ascii="Arial" w:hAnsi="Arial" w:cs="Arial"/>
        </w:rPr>
        <w:t>, состоящее из одной или нескольких частей, как одно целое, а также служебные строения;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сооружения</w:t>
      </w:r>
      <w:r w:rsidRPr="001E37A3">
        <w:rPr>
          <w:rFonts w:ascii="Arial" w:hAnsi="Arial" w:cs="Arial"/>
        </w:rPr>
        <w:t xml:space="preserve"> - объекты капитального строительства, представляющие собой объемную, плоскостную или линейную строительную систему, которые служат для выполнения производств</w:t>
      </w:r>
      <w:r w:rsidRPr="001E37A3">
        <w:rPr>
          <w:rFonts w:ascii="Arial" w:hAnsi="Arial" w:cs="Arial"/>
        </w:rPr>
        <w:t>енных процессов различного вида, хранения продукции, временного пребывания людей, перемещения людей и грузов;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жилой дом</w:t>
      </w:r>
      <w:r w:rsidRPr="001E37A3">
        <w:rPr>
          <w:rFonts w:ascii="Arial" w:hAnsi="Arial" w:cs="Arial"/>
        </w:rPr>
        <w:t xml:space="preserve"> - индивидуально-определенное здание, которое состоит из комнат, а также помещений вспомогательного использования, предназначенных для уд</w:t>
      </w:r>
      <w:r w:rsidRPr="001E37A3">
        <w:rPr>
          <w:rFonts w:ascii="Arial" w:hAnsi="Arial" w:cs="Arial"/>
        </w:rPr>
        <w:t>овлетворения гражданами бытовых и иных нужд, связанных с проживанием в нем;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многоквартирный дом</w:t>
      </w:r>
      <w:r w:rsidRPr="001E37A3">
        <w:rPr>
          <w:rFonts w:ascii="Arial" w:hAnsi="Arial" w:cs="Arial"/>
        </w:rPr>
        <w:t xml:space="preserve"> - совокупность двух и более квартир, имеющих самостоятельные выходы либо выходы на прилегающий земельный участок, либо в </w:t>
      </w:r>
      <w:r w:rsidRPr="001E37A3">
        <w:rPr>
          <w:rFonts w:ascii="Arial" w:hAnsi="Arial" w:cs="Arial"/>
        </w:rPr>
        <w:lastRenderedPageBreak/>
        <w:t>помещения общего пользования;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содержани</w:t>
      </w:r>
      <w:r w:rsidRPr="001E37A3">
        <w:rPr>
          <w:rStyle w:val="a3"/>
          <w:rFonts w:ascii="Arial" w:hAnsi="Arial" w:cs="Arial"/>
          <w:color w:val="auto"/>
        </w:rPr>
        <w:t>е объекта благоустройства</w:t>
      </w:r>
      <w:r w:rsidRPr="001E37A3">
        <w:rPr>
          <w:rFonts w:ascii="Arial" w:hAnsi="Arial" w:cs="Arial"/>
        </w:rPr>
        <w:t xml:space="preserve"> - обеспечение чистоты, поддержание в надлежащем техническом, физическом, санитарном и эстетическом состоянии объектов благоустройства, их отдельных элементов;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развитие объекта благоустройства</w:t>
      </w:r>
      <w:r w:rsidRPr="001E37A3">
        <w:rPr>
          <w:rFonts w:ascii="Arial" w:hAnsi="Arial" w:cs="Arial"/>
        </w:rPr>
        <w:t xml:space="preserve"> - осуществление работ, направленных на</w:t>
      </w:r>
      <w:r w:rsidRPr="001E37A3">
        <w:rPr>
          <w:rFonts w:ascii="Arial" w:hAnsi="Arial" w:cs="Arial"/>
        </w:rPr>
        <w:t xml:space="preserve"> создание новых или повышение качественного состояния существующих элементов или объектов благоустройства;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проект благоустройства</w:t>
      </w:r>
      <w:r w:rsidRPr="001E37A3">
        <w:rPr>
          <w:rFonts w:ascii="Arial" w:hAnsi="Arial" w:cs="Arial"/>
        </w:rPr>
        <w:t xml:space="preserve"> - документация, содержащая материалы в текстовой и графической форме и определяющая проектные решения (в том числе цветовые) п</w:t>
      </w:r>
      <w:r w:rsidRPr="001E37A3">
        <w:rPr>
          <w:rFonts w:ascii="Arial" w:hAnsi="Arial" w:cs="Arial"/>
        </w:rPr>
        <w:t>о благоустройству территории и иных объектов благоустройства;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улица</w:t>
      </w:r>
      <w:r w:rsidRPr="001E37A3">
        <w:rPr>
          <w:rFonts w:ascii="Arial" w:hAnsi="Arial" w:cs="Arial"/>
        </w:rPr>
        <w:t xml:space="preserve">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</w:t>
      </w:r>
      <w:r w:rsidRPr="001E37A3">
        <w:rPr>
          <w:rFonts w:ascii="Arial" w:hAnsi="Arial" w:cs="Arial"/>
        </w:rPr>
        <w:t>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Style w:val="a3"/>
          <w:rFonts w:ascii="Arial" w:hAnsi="Arial" w:cs="Arial"/>
          <w:color w:val="auto"/>
        </w:rPr>
        <w:t>малые архитектурные формы</w:t>
      </w:r>
      <w:r w:rsidRPr="001E37A3">
        <w:rPr>
          <w:rFonts w:ascii="Arial" w:hAnsi="Arial" w:cs="Arial"/>
        </w:rPr>
        <w:t xml:space="preserve"> - сооружения, предназначенные для создания условий для комфортного пребывания, эстетического обогащения территории в целом (площадки детские, спортивные, отдыха, декоративные стенки, трельяжи для вертикального озеленения, декоративные скульптуры, бассейны</w:t>
      </w:r>
      <w:r w:rsidRPr="001E37A3">
        <w:rPr>
          <w:rFonts w:ascii="Arial" w:hAnsi="Arial" w:cs="Arial"/>
        </w:rPr>
        <w:t>, фонтаны, беседки и др.);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Style w:val="a3"/>
          <w:rFonts w:ascii="Arial" w:hAnsi="Arial" w:cs="Arial"/>
          <w:color w:val="auto"/>
        </w:rPr>
        <w:t>нестационарный торговый объект</w:t>
      </w:r>
      <w:r w:rsidRPr="001E37A3">
        <w:rPr>
          <w:rFonts w:ascii="Arial" w:hAnsi="Arial" w:cs="Arial"/>
        </w:rPr>
        <w:t xml:space="preserve"> - торговый объект, предназначенный для осуществления розничной торговли, не относящийся к недвижимому имуществу, не являющийся объектом капитального строительства, не связанный прочно с земельным уч</w:t>
      </w:r>
      <w:r w:rsidRPr="001E37A3">
        <w:rPr>
          <w:rFonts w:ascii="Arial" w:hAnsi="Arial" w:cs="Arial"/>
        </w:rPr>
        <w:t>астком вне зависимости от присоединения или неприсоединения к сетям инженерно- технического обеспечения, в том числе передвижное сооружение (павильоны, киоски, палатки, лотки, сезонные кафе, конструкции для елочных базаров и бахчевых развалов, автоматы, пе</w:t>
      </w:r>
      <w:r w:rsidRPr="001E37A3">
        <w:rPr>
          <w:rFonts w:ascii="Arial" w:hAnsi="Arial" w:cs="Arial"/>
        </w:rPr>
        <w:t>редвижные средства развозной и</w:t>
      </w:r>
      <w:proofErr w:type="gramEnd"/>
      <w:r w:rsidRPr="001E37A3">
        <w:rPr>
          <w:rFonts w:ascii="Arial" w:hAnsi="Arial" w:cs="Arial"/>
        </w:rPr>
        <w:t xml:space="preserve"> разносной торговли);</w:t>
      </w:r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Style w:val="a3"/>
          <w:rFonts w:ascii="Arial" w:hAnsi="Arial" w:cs="Arial"/>
          <w:color w:val="auto"/>
        </w:rPr>
        <w:t>капитальный ремонт дорожного покрытия</w:t>
      </w:r>
      <w:r w:rsidRPr="001E37A3">
        <w:rPr>
          <w:rFonts w:ascii="Arial" w:hAnsi="Arial" w:cs="Arial"/>
        </w:rPr>
        <w:t xml:space="preserve">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</w:t>
      </w:r>
      <w:r w:rsidRPr="001E37A3">
        <w:rPr>
          <w:rFonts w:ascii="Arial" w:hAnsi="Arial" w:cs="Arial"/>
        </w:rPr>
        <w:t xml:space="preserve">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</w:t>
      </w:r>
      <w:r w:rsidRPr="001E37A3">
        <w:rPr>
          <w:rFonts w:ascii="Arial" w:hAnsi="Arial" w:cs="Arial"/>
        </w:rPr>
        <w:t>установленной для ремонтируемой дороги, без</w:t>
      </w:r>
      <w:proofErr w:type="gramEnd"/>
      <w:r w:rsidRPr="001E37A3">
        <w:rPr>
          <w:rFonts w:ascii="Arial" w:hAnsi="Arial" w:cs="Arial"/>
        </w:rPr>
        <w:t xml:space="preserve"> увеличения ширины земляного полотна на основном протяжении дороги;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проезд</w:t>
      </w:r>
      <w:r w:rsidRPr="001E37A3">
        <w:rPr>
          <w:rFonts w:ascii="Arial" w:hAnsi="Arial" w:cs="Arial"/>
        </w:rPr>
        <w:t xml:space="preserve"> - дорога, примыкающая к проезжим частям жилых и магистральных улиц, разворотным площадкам;</w:t>
      </w:r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Style w:val="a3"/>
          <w:rFonts w:ascii="Arial" w:hAnsi="Arial" w:cs="Arial"/>
          <w:color w:val="auto"/>
        </w:rPr>
        <w:t>твердое покрытие</w:t>
      </w:r>
      <w:r w:rsidRPr="001E37A3">
        <w:rPr>
          <w:rFonts w:ascii="Arial" w:hAnsi="Arial" w:cs="Arial"/>
        </w:rPr>
        <w:t xml:space="preserve"> - дорожное покрытие в составе </w:t>
      </w:r>
      <w:r w:rsidRPr="001E37A3">
        <w:rPr>
          <w:rFonts w:ascii="Arial" w:hAnsi="Arial" w:cs="Arial"/>
        </w:rPr>
        <w:t xml:space="preserve">дорожных одежд капитального, облегченного и переходного типов, монолитное или сборное, выполняемое из асфальтобетона, </w:t>
      </w:r>
      <w:proofErr w:type="spellStart"/>
      <w:r w:rsidRPr="001E37A3">
        <w:rPr>
          <w:rFonts w:ascii="Arial" w:hAnsi="Arial" w:cs="Arial"/>
        </w:rPr>
        <w:t>цементобетона</w:t>
      </w:r>
      <w:proofErr w:type="spellEnd"/>
      <w:r w:rsidRPr="001E37A3">
        <w:rPr>
          <w:rFonts w:ascii="Arial" w:hAnsi="Arial" w:cs="Arial"/>
        </w:rPr>
        <w:t>, природного камня и т.п.;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proofErr w:type="spellStart"/>
      <w:r w:rsidRPr="001E37A3">
        <w:rPr>
          <w:rStyle w:val="a3"/>
          <w:rFonts w:ascii="Arial" w:hAnsi="Arial" w:cs="Arial"/>
          <w:color w:val="auto"/>
        </w:rPr>
        <w:t>дождеприемный</w:t>
      </w:r>
      <w:proofErr w:type="spellEnd"/>
      <w:r w:rsidRPr="001E37A3">
        <w:rPr>
          <w:rStyle w:val="a3"/>
          <w:rFonts w:ascii="Arial" w:hAnsi="Arial" w:cs="Arial"/>
          <w:color w:val="auto"/>
        </w:rPr>
        <w:t xml:space="preserve"> колодец</w:t>
      </w:r>
      <w:r w:rsidRPr="001E37A3">
        <w:rPr>
          <w:rFonts w:ascii="Arial" w:hAnsi="Arial" w:cs="Arial"/>
        </w:rPr>
        <w:t xml:space="preserve"> - сооружение на канализационной сети, предназначенное для приема и отвода до</w:t>
      </w:r>
      <w:r w:rsidRPr="001E37A3">
        <w:rPr>
          <w:rFonts w:ascii="Arial" w:hAnsi="Arial" w:cs="Arial"/>
        </w:rPr>
        <w:t>ждевых и талых вод; газон - элемент благоустройства, представляющий собой искусственно созданный участок поверхности, в том числе с травяным покрытием и возможным размещением зелёных насаждений и парковых сооружений;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цветник</w:t>
      </w:r>
      <w:r w:rsidRPr="001E37A3">
        <w:rPr>
          <w:rFonts w:ascii="Arial" w:hAnsi="Arial" w:cs="Arial"/>
        </w:rPr>
        <w:t xml:space="preserve"> - элемент благоустройства, включающий в себя участок поверхности любой формы и размера, занятый посеянными или высаженными цветочными растениями;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зеленые насаждения</w:t>
      </w:r>
      <w:r w:rsidRPr="001E37A3">
        <w:rPr>
          <w:rFonts w:ascii="Arial" w:hAnsi="Arial" w:cs="Arial"/>
        </w:rPr>
        <w:t xml:space="preserve"> - древесная, древесно-кустарниковая, кустарниковая и травянистая растительность как искусс</w:t>
      </w:r>
      <w:r w:rsidRPr="001E37A3">
        <w:rPr>
          <w:rFonts w:ascii="Arial" w:hAnsi="Arial" w:cs="Arial"/>
        </w:rPr>
        <w:t>твенного, так и естественного происхождения;</w:t>
      </w:r>
    </w:p>
    <w:p w:rsidR="00000000" w:rsidRPr="001E37A3" w:rsidRDefault="00A84C19">
      <w:pPr>
        <w:rPr>
          <w:rFonts w:ascii="Arial" w:hAnsi="Arial" w:cs="Arial"/>
        </w:rPr>
      </w:pPr>
      <w:proofErr w:type="spellStart"/>
      <w:r w:rsidRPr="001E37A3">
        <w:rPr>
          <w:rStyle w:val="a3"/>
          <w:rFonts w:ascii="Arial" w:hAnsi="Arial" w:cs="Arial"/>
          <w:color w:val="auto"/>
        </w:rPr>
        <w:t>дендроплан</w:t>
      </w:r>
      <w:proofErr w:type="spellEnd"/>
      <w:r w:rsidRPr="001E37A3">
        <w:rPr>
          <w:rFonts w:ascii="Arial" w:hAnsi="Arial" w:cs="Arial"/>
        </w:rPr>
        <w:t xml:space="preserve"> - проект озеленения территории, включающий в себя информацию об </w:t>
      </w:r>
      <w:r w:rsidRPr="001E37A3">
        <w:rPr>
          <w:rFonts w:ascii="Arial" w:hAnsi="Arial" w:cs="Arial"/>
        </w:rPr>
        <w:lastRenderedPageBreak/>
        <w:t>устройстве дорожно-</w:t>
      </w:r>
      <w:proofErr w:type="spellStart"/>
      <w:r w:rsidRPr="001E37A3">
        <w:rPr>
          <w:rFonts w:ascii="Arial" w:hAnsi="Arial" w:cs="Arial"/>
        </w:rPr>
        <w:t>тропиночной</w:t>
      </w:r>
      <w:proofErr w:type="spellEnd"/>
      <w:r w:rsidRPr="001E37A3">
        <w:rPr>
          <w:rFonts w:ascii="Arial" w:hAnsi="Arial" w:cs="Arial"/>
        </w:rPr>
        <w:t xml:space="preserve"> сети, вертикальной планировке, посадке деревьев и кустарников, площади газонов и цветников, расстановке м</w:t>
      </w:r>
      <w:r w:rsidRPr="001E37A3">
        <w:rPr>
          <w:rFonts w:ascii="Arial" w:hAnsi="Arial" w:cs="Arial"/>
        </w:rPr>
        <w:t>алых архитектурных форм;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повреждение зеленых насаждений</w:t>
      </w:r>
      <w:r w:rsidRPr="001E37A3">
        <w:rPr>
          <w:rFonts w:ascii="Arial" w:hAnsi="Arial" w:cs="Arial"/>
        </w:rPr>
        <w:t xml:space="preserve"> - механическое, химическое и иное повреждение надземной части и корневой системы зеленых насаждений, не влекущее прекращение роста. Повреждением является загрязнение зеленых насаждений либо почвы в ко</w:t>
      </w:r>
      <w:r w:rsidRPr="001E37A3">
        <w:rPr>
          <w:rFonts w:ascii="Arial" w:hAnsi="Arial" w:cs="Arial"/>
        </w:rPr>
        <w:t>рневой зоне нефтепродуктами, иными вредными или пачкающими веществами;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уничтожение зеленых насаждений</w:t>
      </w:r>
      <w:r w:rsidRPr="001E37A3">
        <w:rPr>
          <w:rFonts w:ascii="Arial" w:hAnsi="Arial" w:cs="Arial"/>
        </w:rPr>
        <w:t xml:space="preserve"> - повреждение зеленых насаждений, повлекшее прекращение их роста;</w:t>
      </w:r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Style w:val="a3"/>
          <w:rFonts w:ascii="Arial" w:hAnsi="Arial" w:cs="Arial"/>
          <w:color w:val="auto"/>
        </w:rPr>
        <w:t>компенсационное озеленение</w:t>
      </w:r>
      <w:r w:rsidRPr="001E37A3">
        <w:rPr>
          <w:rFonts w:ascii="Arial" w:hAnsi="Arial" w:cs="Arial"/>
        </w:rPr>
        <w:t xml:space="preserve"> - воспроизводство зеленых насаждений взамен уничтоженных или </w:t>
      </w:r>
      <w:r w:rsidRPr="001E37A3">
        <w:rPr>
          <w:rFonts w:ascii="Arial" w:hAnsi="Arial" w:cs="Arial"/>
        </w:rPr>
        <w:t>поврежденных;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земляные работы</w:t>
      </w:r>
      <w:r w:rsidRPr="001E37A3">
        <w:rPr>
          <w:rFonts w:ascii="Arial" w:hAnsi="Arial" w:cs="Arial"/>
        </w:rPr>
        <w:t xml:space="preserve"> - производство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</w:t>
      </w:r>
      <w:r w:rsidRPr="001E37A3">
        <w:rPr>
          <w:rFonts w:ascii="Arial" w:hAnsi="Arial" w:cs="Arial"/>
        </w:rPr>
        <w:t>сетей, коммуникаций, а равно отсыпка грунтом на высоту более 50 сантиметров;</w:t>
      </w:r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Style w:val="a3"/>
          <w:rFonts w:ascii="Arial" w:hAnsi="Arial" w:cs="Arial"/>
          <w:color w:val="auto"/>
        </w:rPr>
        <w:t>реконструктивные работы</w:t>
      </w:r>
      <w:r w:rsidRPr="001E37A3">
        <w:rPr>
          <w:rFonts w:ascii="Arial" w:hAnsi="Arial" w:cs="Arial"/>
        </w:rPr>
        <w:t xml:space="preserve"> - работы по частичному изменению внешних поверхностей объектов капитального строительства (модернизация фасадов, устройство навесов, тамбуров, витрин, изме</w:t>
      </w:r>
      <w:r w:rsidRPr="001E37A3">
        <w:rPr>
          <w:rFonts w:ascii="Arial" w:hAnsi="Arial" w:cs="Arial"/>
        </w:rPr>
        <w:t>нение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</w:t>
      </w:r>
      <w:r w:rsidRPr="001E37A3">
        <w:rPr>
          <w:rFonts w:ascii="Arial" w:hAnsi="Arial" w:cs="Arial"/>
        </w:rPr>
        <w:t xml:space="preserve">, установленные </w:t>
      </w:r>
      <w:hyperlink r:id="rId15" w:history="1">
        <w:r w:rsidRPr="001E37A3">
          <w:rPr>
            <w:rStyle w:val="a4"/>
            <w:rFonts w:ascii="Arial" w:hAnsi="Arial" w:cs="Arial"/>
            <w:color w:val="auto"/>
          </w:rPr>
          <w:t>Градостроительным кодексом</w:t>
        </w:r>
      </w:hyperlink>
      <w:r w:rsidRPr="001E37A3">
        <w:rPr>
          <w:rFonts w:ascii="Arial" w:hAnsi="Arial" w:cs="Arial"/>
        </w:rPr>
        <w:t xml:space="preserve"> Российской Федерации;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дворовая территория</w:t>
      </w:r>
      <w:r w:rsidRPr="001E37A3">
        <w:rPr>
          <w:rFonts w:ascii="Arial" w:hAnsi="Arial" w:cs="Arial"/>
        </w:rPr>
        <w:t xml:space="preserve"> - сформированная территория, прилегающая к одному или нескольким многоквартирным домам и находящаяся в </w:t>
      </w:r>
      <w:r w:rsidRPr="001E37A3">
        <w:rPr>
          <w:rFonts w:ascii="Arial" w:hAnsi="Arial" w:cs="Arial"/>
        </w:rPr>
        <w:t>общем пользовании проживающих в 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</w:t>
      </w:r>
      <w:r w:rsidRPr="001E37A3">
        <w:rPr>
          <w:rFonts w:ascii="Arial" w:hAnsi="Arial" w:cs="Arial"/>
        </w:rPr>
        <w:t>ые объекты общественного пользования. При этом дворовая территория не ограничивается границами и размерами земельного участка, на котором расположен многоквартирный дом, определенными в соответствии с требованиями земельного законодательства и законодатель</w:t>
      </w:r>
      <w:r w:rsidRPr="001E37A3">
        <w:rPr>
          <w:rFonts w:ascii="Arial" w:hAnsi="Arial" w:cs="Arial"/>
        </w:rPr>
        <w:t>ства о градостроительной деятельности;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фасад</w:t>
      </w:r>
      <w:r w:rsidRPr="001E37A3">
        <w:rPr>
          <w:rFonts w:ascii="Arial" w:hAnsi="Arial" w:cs="Arial"/>
        </w:rPr>
        <w:t xml:space="preserve"> - наружная, внешняя поверхность объекта капитального строительства, включающая архитектурные элементы и детали (окна, двери, колоннады и др.);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текущий ремонт объектов капитального строительства</w:t>
      </w:r>
      <w:r w:rsidRPr="001E37A3">
        <w:rPr>
          <w:rFonts w:ascii="Arial" w:hAnsi="Arial" w:cs="Arial"/>
        </w:rPr>
        <w:t xml:space="preserve"> - систематически </w:t>
      </w:r>
      <w:r w:rsidRPr="001E37A3">
        <w:rPr>
          <w:rFonts w:ascii="Arial" w:hAnsi="Arial" w:cs="Arial"/>
        </w:rPr>
        <w:t>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капитальный ремонт объектов капитального строительства</w:t>
      </w:r>
      <w:r w:rsidRPr="001E37A3">
        <w:rPr>
          <w:rFonts w:ascii="Arial" w:hAnsi="Arial" w:cs="Arial"/>
        </w:rPr>
        <w:t xml:space="preserve"> - зам</w:t>
      </w:r>
      <w:r w:rsidRPr="001E37A3">
        <w:rPr>
          <w:rFonts w:ascii="Arial" w:hAnsi="Arial" w:cs="Arial"/>
        </w:rPr>
        <w:t>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конструкций; замена и (или) восстановление систем инженерно-технического обеспечения и сетей инжене</w:t>
      </w:r>
      <w:r w:rsidRPr="001E37A3">
        <w:rPr>
          <w:rFonts w:ascii="Arial" w:hAnsi="Arial" w:cs="Arial"/>
        </w:rPr>
        <w:t>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</w:t>
      </w:r>
      <w:r w:rsidRPr="001E37A3">
        <w:rPr>
          <w:rFonts w:ascii="Arial" w:hAnsi="Arial" w:cs="Arial"/>
        </w:rPr>
        <w:t xml:space="preserve"> элементов;</w:t>
      </w:r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Style w:val="a3"/>
          <w:rFonts w:ascii="Arial" w:hAnsi="Arial" w:cs="Arial"/>
          <w:color w:val="auto"/>
        </w:rPr>
        <w:t>объекты, не являющиеся объектами капитального строительства</w:t>
      </w:r>
      <w:r w:rsidRPr="001E37A3">
        <w:rPr>
          <w:rFonts w:ascii="Arial" w:hAnsi="Arial" w:cs="Arial"/>
        </w:rPr>
        <w:t xml:space="preserve"> (некапитальные объекты) - </w:t>
      </w:r>
      <w:r w:rsidRPr="001E37A3">
        <w:rPr>
          <w:rStyle w:val="a3"/>
          <w:rFonts w:ascii="Arial" w:hAnsi="Arial" w:cs="Arial"/>
          <w:color w:val="auto"/>
        </w:rPr>
        <w:t>объекты</w:t>
      </w:r>
      <w:r w:rsidRPr="001E37A3">
        <w:rPr>
          <w:rFonts w:ascii="Arial" w:hAnsi="Arial" w:cs="Arial"/>
        </w:rPr>
        <w:t xml:space="preserve">,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</w:t>
      </w:r>
      <w:r w:rsidRPr="001E37A3">
        <w:rPr>
          <w:rFonts w:ascii="Arial" w:hAnsi="Arial" w:cs="Arial"/>
        </w:rPr>
        <w:t xml:space="preserve">коммуникаций и подземных сооружений, сезонного или вспомогательного назначения, в том числе летние павильоны, небольшие склады, а также </w:t>
      </w:r>
      <w:r w:rsidRPr="001E37A3">
        <w:rPr>
          <w:rFonts w:ascii="Arial" w:hAnsi="Arial" w:cs="Arial"/>
        </w:rPr>
        <w:lastRenderedPageBreak/>
        <w:t>торговые киоски, павильоны и иные объекты мелкорозничной торговли, теплицы, парники, беседки, остановочные павильоны, на</w:t>
      </w:r>
      <w:r w:rsidRPr="001E37A3">
        <w:rPr>
          <w:rFonts w:ascii="Arial" w:hAnsi="Arial" w:cs="Arial"/>
        </w:rPr>
        <w:t>земные туалетные кабины, боксовые гаражи</w:t>
      </w:r>
      <w:proofErr w:type="gramEnd"/>
      <w:r w:rsidRPr="001E37A3">
        <w:rPr>
          <w:rFonts w:ascii="Arial" w:hAnsi="Arial" w:cs="Arial"/>
        </w:rPr>
        <w:t>, другие подобные сооружения;</w:t>
      </w:r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Style w:val="a3"/>
          <w:rFonts w:ascii="Arial" w:hAnsi="Arial" w:cs="Arial"/>
          <w:color w:val="auto"/>
        </w:rPr>
        <w:t>объекты (средства) наружного освещения</w:t>
      </w:r>
      <w:r w:rsidRPr="001E37A3">
        <w:rPr>
          <w:rFonts w:ascii="Arial" w:hAnsi="Arial" w:cs="Arial"/>
        </w:rPr>
        <w:t xml:space="preserve"> - осветительные приборы наружного освещения (светильники, прожекторы), которые могут устанавливаться на улицах, площадях, на специально предназначе</w:t>
      </w:r>
      <w:r w:rsidRPr="001E37A3">
        <w:rPr>
          <w:rFonts w:ascii="Arial" w:hAnsi="Arial" w:cs="Arial"/>
        </w:rPr>
        <w:t xml:space="preserve">нных для такого освещения опорах, опорах контактной сети электрифицированного транспорта, стенах, перекрытиях зданий и сооружений, парапетах, ограждениях мостов, на металлических, железобетонных и других конструкциях зданий, строений и сооружений и в иных </w:t>
      </w:r>
      <w:r w:rsidRPr="001E37A3">
        <w:rPr>
          <w:rFonts w:ascii="Arial" w:hAnsi="Arial" w:cs="Arial"/>
        </w:rPr>
        <w:t>местах общественного пользования;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средства размещения информации</w:t>
      </w:r>
      <w:r w:rsidRPr="001E37A3">
        <w:rPr>
          <w:rFonts w:ascii="Arial" w:hAnsi="Arial" w:cs="Arial"/>
        </w:rPr>
        <w:t xml:space="preserve"> - конструкции, сооружения, технические приспособления, художественные элементы и другие носители, предназначенные для распространения информации, за исключением рекламных конструкций;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бункер-</w:t>
      </w:r>
      <w:r w:rsidRPr="001E37A3">
        <w:rPr>
          <w:rStyle w:val="a3"/>
          <w:rFonts w:ascii="Arial" w:hAnsi="Arial" w:cs="Arial"/>
          <w:color w:val="auto"/>
        </w:rPr>
        <w:t>накопитель</w:t>
      </w:r>
      <w:r w:rsidRPr="001E37A3">
        <w:rPr>
          <w:rFonts w:ascii="Arial" w:hAnsi="Arial" w:cs="Arial"/>
        </w:rPr>
        <w:t xml:space="preserve"> - мусоросборник, предназначенный для складирования крупногабаритных отходов;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контейнер</w:t>
      </w:r>
      <w:r w:rsidRPr="001E37A3">
        <w:rPr>
          <w:rFonts w:ascii="Arial" w:hAnsi="Arial" w:cs="Arial"/>
        </w:rPr>
        <w:t xml:space="preserve"> - мусоросборник, предназначенный для складирования твердых коммунальных отходов, за исключением крупногабаритных отходов;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урна</w:t>
      </w:r>
      <w:r w:rsidRPr="001E37A3">
        <w:rPr>
          <w:rFonts w:ascii="Arial" w:hAnsi="Arial" w:cs="Arial"/>
        </w:rPr>
        <w:t xml:space="preserve"> - стандартная емкость для сбора</w:t>
      </w:r>
      <w:r w:rsidRPr="001E37A3">
        <w:rPr>
          <w:rFonts w:ascii="Arial" w:hAnsi="Arial" w:cs="Arial"/>
        </w:rPr>
        <w:t xml:space="preserve"> мусора объемом до 0,5 кубических метров включительно;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контейнерная площадка</w:t>
      </w:r>
      <w:r w:rsidRPr="001E37A3">
        <w:rPr>
          <w:rFonts w:ascii="Arial" w:hAnsi="Arial" w:cs="Arial"/>
        </w:rPr>
        <w:t xml:space="preserve"> - 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</w:t>
      </w:r>
      <w:r w:rsidRPr="001E37A3">
        <w:rPr>
          <w:rFonts w:ascii="Arial" w:hAnsi="Arial" w:cs="Arial"/>
        </w:rPr>
        <w:t>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твердые коммунальные отходы (мусор)</w:t>
      </w:r>
      <w:r w:rsidRPr="001E37A3">
        <w:rPr>
          <w:rFonts w:ascii="Arial" w:hAnsi="Arial" w:cs="Arial"/>
        </w:rPr>
        <w:t xml:space="preserve"> - отходы, образующиеся в жилых помещениях в процессе потреблени</w:t>
      </w:r>
      <w:r w:rsidRPr="001E37A3">
        <w:rPr>
          <w:rFonts w:ascii="Arial" w:hAnsi="Arial" w:cs="Arial"/>
        </w:rPr>
        <w:t xml:space="preserve">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</w:t>
      </w:r>
      <w:proofErr w:type="gramStart"/>
      <w:r w:rsidRPr="001E37A3">
        <w:rPr>
          <w:rFonts w:ascii="Arial" w:hAnsi="Arial" w:cs="Arial"/>
        </w:rPr>
        <w:t>К твердым коммунальным отходам также относятся отходы, образующие</w:t>
      </w:r>
      <w:r w:rsidRPr="001E37A3">
        <w:rPr>
          <w:rFonts w:ascii="Arial" w:hAnsi="Arial" w:cs="Arial"/>
        </w:rPr>
        <w:t>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крупногабаритные отходы</w:t>
      </w:r>
      <w:r w:rsidRPr="001E37A3">
        <w:rPr>
          <w:rFonts w:ascii="Arial" w:hAnsi="Arial" w:cs="Arial"/>
        </w:rPr>
        <w:t xml:space="preserve"> - твердые коммунальные отходы (мебель, бытовая тех</w:t>
      </w:r>
      <w:r w:rsidRPr="001E37A3">
        <w:rPr>
          <w:rFonts w:ascii="Arial" w:hAnsi="Arial" w:cs="Arial"/>
        </w:rPr>
        <w:t>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Style w:val="a3"/>
          <w:rFonts w:ascii="Arial" w:hAnsi="Arial" w:cs="Arial"/>
          <w:color w:val="auto"/>
        </w:rPr>
        <w:t>вывоз твердых коммунальных отходов (мусора)</w:t>
      </w:r>
      <w:r w:rsidRPr="001E37A3">
        <w:rPr>
          <w:rFonts w:ascii="Arial" w:hAnsi="Arial" w:cs="Arial"/>
        </w:rPr>
        <w:t xml:space="preserve"> - выгрузка мусора из контейнеров, загрузка бункеров-накопителей в специализированны</w:t>
      </w:r>
      <w:r w:rsidRPr="001E37A3">
        <w:rPr>
          <w:rFonts w:ascii="Arial" w:hAnsi="Arial" w:cs="Arial"/>
        </w:rPr>
        <w:t>й транспорт, зачистка контейнерных площадок и подъездов к ним от просыпавшегося мусора и транспортировка его с мест сбора мусора на объект организации, осуществляющей деятельность по размещению, переработке и утилизации отходов в соответствии с законодател</w:t>
      </w:r>
      <w:r w:rsidRPr="001E37A3">
        <w:rPr>
          <w:rFonts w:ascii="Arial" w:hAnsi="Arial" w:cs="Arial"/>
        </w:rPr>
        <w:t>ьством Российской Федерации (мусороперегрузочные станции, мусоросжигательные заводы, полигоны захоронения и т.п.);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договор на оказание услуг по обращению с твердыми коммунальными отходами</w:t>
      </w:r>
      <w:r w:rsidRPr="001E37A3">
        <w:rPr>
          <w:rFonts w:ascii="Arial" w:hAnsi="Arial" w:cs="Arial"/>
        </w:rPr>
        <w:t xml:space="preserve"> - соглашение, заключенное между потребителем и региональным оператор</w:t>
      </w:r>
      <w:r w:rsidRPr="001E37A3">
        <w:rPr>
          <w:rFonts w:ascii="Arial" w:hAnsi="Arial" w:cs="Arial"/>
        </w:rPr>
        <w:t>ом, в зоне деятельности которого образуются твердые коммунальные отходы и находятся места их сбора и накопления;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санитарная очистка территории</w:t>
      </w:r>
      <w:r w:rsidRPr="001E37A3">
        <w:rPr>
          <w:rFonts w:ascii="Arial" w:hAnsi="Arial" w:cs="Arial"/>
        </w:rPr>
        <w:t xml:space="preserve"> - зачистка территорий, сбор, вывоз и утилизация (обезвреживание) мусора;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график вывоза мусора</w:t>
      </w:r>
      <w:r w:rsidRPr="001E37A3">
        <w:rPr>
          <w:rFonts w:ascii="Arial" w:hAnsi="Arial" w:cs="Arial"/>
        </w:rPr>
        <w:t xml:space="preserve"> - информация, в том числе составная часть договора на вывоз мусора, с указанием места (адреса), объема и времени вывоза мусора;</w:t>
      </w:r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Style w:val="a3"/>
          <w:rFonts w:ascii="Arial" w:hAnsi="Arial" w:cs="Arial"/>
          <w:color w:val="auto"/>
        </w:rPr>
        <w:t>домовладение</w:t>
      </w:r>
      <w:r w:rsidRPr="001E37A3">
        <w:rPr>
          <w:rFonts w:ascii="Arial" w:hAnsi="Arial" w:cs="Arial"/>
        </w:rPr>
        <w:t xml:space="preserve"> - жилой дом (часть жилого дома) и примыкающие к нему и (или) </w:t>
      </w:r>
      <w:r w:rsidRPr="001E37A3">
        <w:rPr>
          <w:rFonts w:ascii="Arial" w:hAnsi="Arial" w:cs="Arial"/>
        </w:rPr>
        <w:lastRenderedPageBreak/>
        <w:t>отдельно стоящие на общем с жилым домом (частью жилог</w:t>
      </w:r>
      <w:r w:rsidRPr="001E37A3">
        <w:rPr>
          <w:rFonts w:ascii="Arial" w:hAnsi="Arial" w:cs="Arial"/>
        </w:rPr>
        <w:t>о дома) земельном участке надворные постройки (гараж, баня (сауна), бассейн, теплица (зимний сад), помещения для содержания домашнего скота и птицы, иные объекты);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границы прилегающих территорий</w:t>
      </w:r>
      <w:r w:rsidRPr="001E37A3">
        <w:rPr>
          <w:rFonts w:ascii="Arial" w:hAnsi="Arial" w:cs="Arial"/>
        </w:rPr>
        <w:t xml:space="preserve"> - если иное не установлено договорами аренды земельного участ</w:t>
      </w:r>
      <w:r w:rsidRPr="001E37A3">
        <w:rPr>
          <w:rFonts w:ascii="Arial" w:hAnsi="Arial" w:cs="Arial"/>
        </w:rPr>
        <w:t>ка, безвозмездного срочного пользования земельным участком, пожизненного наследуемого владения определяются: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1) на улицах с двухсторонней застройкой по длине занимаемого участка, по ширине - до оси проезжей части улицы;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2) на улицах с односторонней застрой</w:t>
      </w:r>
      <w:r w:rsidRPr="001E37A3">
        <w:rPr>
          <w:rFonts w:ascii="Arial" w:hAnsi="Arial" w:cs="Arial"/>
        </w:rPr>
        <w:t>кой по длине занимаемого участка, а по ширине - на всю ширину улицы, включая противоположный тротуар и 10 метров за тротуаром;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3) на дорогах, подходах и подъездных путях к промышленным организациям, а также к жилым микрорайонам, карьерам, гаражам, складам </w:t>
      </w:r>
      <w:r w:rsidRPr="001E37A3">
        <w:rPr>
          <w:rFonts w:ascii="Arial" w:hAnsi="Arial" w:cs="Arial"/>
        </w:rPr>
        <w:t>и земельным участкам - по всей длине дороги, включая 10-метровую зеленую зону;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4) на строительных площадках - территория не менее 15 метров от ограждения стройки по всему периметру;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5) для некапитальных объектов торговли, общественного питания и бытового о</w:t>
      </w:r>
      <w:r w:rsidRPr="001E37A3">
        <w:rPr>
          <w:rFonts w:ascii="Arial" w:hAnsi="Arial" w:cs="Arial"/>
        </w:rPr>
        <w:t>бслуживания населения - в радиусе не менее 10 метров;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6) для объектов коммунального назначения (насосные, газораспределительные станции, электрические подстанции, котельные и т.д.) - в радиусе до 25 метров;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7) для линий электропередач 220 Вт: - в радиусе в</w:t>
      </w:r>
      <w:r w:rsidRPr="001E37A3">
        <w:rPr>
          <w:rFonts w:ascii="Arial" w:hAnsi="Arial" w:cs="Arial"/>
        </w:rPr>
        <w:t>округ опор в радиусе 2 метров;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8) для воздушных теплотрасс и высоковольтных линий электропередач: вдоль их прохождения по 5 метров в каждую сторону от теплотрассы или проекции крайнего провода;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9) для садовых, дачных и огороднических объединений, </w:t>
      </w:r>
      <w:proofErr w:type="spellStart"/>
      <w:r w:rsidRPr="001E37A3">
        <w:rPr>
          <w:rFonts w:ascii="Arial" w:hAnsi="Arial" w:cs="Arial"/>
        </w:rPr>
        <w:t>автокоопе</w:t>
      </w:r>
      <w:r w:rsidRPr="001E37A3">
        <w:rPr>
          <w:rFonts w:ascii="Arial" w:hAnsi="Arial" w:cs="Arial"/>
        </w:rPr>
        <w:t>ративы</w:t>
      </w:r>
      <w:proofErr w:type="spellEnd"/>
      <w:r w:rsidRPr="001E37A3">
        <w:rPr>
          <w:rFonts w:ascii="Arial" w:hAnsi="Arial" w:cs="Arial"/>
        </w:rPr>
        <w:t xml:space="preserve"> - на расстоянии до основных автомобильных дорог, в отсутствие таковых на площади не менее 30 метров по периметру от границ земельных участков;</w:t>
      </w:r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Fonts w:ascii="Arial" w:hAnsi="Arial" w:cs="Arial"/>
        </w:rPr>
        <w:t>10) для других предприятий, лиц, содержащих социальные, административные, промышленные, рекреационные, тор</w:t>
      </w:r>
      <w:r w:rsidRPr="001E37A3">
        <w:rPr>
          <w:rFonts w:ascii="Arial" w:hAnsi="Arial" w:cs="Arial"/>
        </w:rPr>
        <w:t xml:space="preserve">говые и прочие здания, строения и сооружения, независимо от их формы собственности и ведомственной принадлежности, в </w:t>
      </w:r>
      <w:proofErr w:type="spellStart"/>
      <w:r w:rsidRPr="001E37A3">
        <w:rPr>
          <w:rFonts w:ascii="Arial" w:hAnsi="Arial" w:cs="Arial"/>
        </w:rPr>
        <w:t>т.ч</w:t>
      </w:r>
      <w:proofErr w:type="spellEnd"/>
      <w:r w:rsidRPr="001E37A3">
        <w:rPr>
          <w:rFonts w:ascii="Arial" w:hAnsi="Arial" w:cs="Arial"/>
        </w:rPr>
        <w:t>. палатки, павильоны, киоски, лотки и пр. - на площади до 25 метров по периметру;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11) в случае обособленного расположения объекта: по фа</w:t>
      </w:r>
      <w:r w:rsidRPr="001E37A3">
        <w:rPr>
          <w:rFonts w:ascii="Arial" w:hAnsi="Arial" w:cs="Arial"/>
        </w:rPr>
        <w:t>саду - до середины проезжей части, с остальных сторон уборке подлежит 15 метров прилегающей территории с каждой стороны;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12) в случаях, когда расстояние между земельными участками не позволяет произвести закрепление территорий (расстояние между участками м</w:t>
      </w:r>
      <w:r w:rsidRPr="001E37A3">
        <w:rPr>
          <w:rFonts w:ascii="Arial" w:hAnsi="Arial" w:cs="Arial"/>
        </w:rPr>
        <w:t xml:space="preserve">еньше суммы расстояний, установленных для каждого объекта в </w:t>
      </w:r>
      <w:proofErr w:type="gramStart"/>
      <w:r w:rsidRPr="001E37A3">
        <w:rPr>
          <w:rFonts w:ascii="Arial" w:hAnsi="Arial" w:cs="Arial"/>
        </w:rPr>
        <w:t xml:space="preserve">отдельности) </w:t>
      </w:r>
      <w:proofErr w:type="gramEnd"/>
      <w:r w:rsidRPr="001E37A3">
        <w:rPr>
          <w:rFonts w:ascii="Arial" w:hAnsi="Arial" w:cs="Arial"/>
        </w:rPr>
        <w:t>уборка производится каждой из сторон на равновеликие расстояния;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13) для индивидуальных жилых домов: 10 метров по периметру границ земельного участка, а со стороны улиц - до проезжей </w:t>
      </w:r>
      <w:r w:rsidRPr="001E37A3">
        <w:rPr>
          <w:rFonts w:ascii="Arial" w:hAnsi="Arial" w:cs="Arial"/>
        </w:rPr>
        <w:t>части дорог;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14) для многоквартирных домов: в пределах границ, установленных в соответствии с картой - схемой (градостроительной документацией) с учетом придомовой территории. Границы благоустройства дворовой территории многоквартирных жилых домов определя</w:t>
      </w:r>
      <w:r w:rsidRPr="001E37A3">
        <w:rPr>
          <w:rFonts w:ascii="Arial" w:hAnsi="Arial" w:cs="Arial"/>
        </w:rPr>
        <w:t xml:space="preserve">ется пропорционально общей площади помещений многоквартирных жилых домов, расположенных по периметру дворовой территории. </w:t>
      </w:r>
      <w:proofErr w:type="gramStart"/>
      <w:r w:rsidRPr="001E37A3">
        <w:rPr>
          <w:rFonts w:ascii="Arial" w:hAnsi="Arial" w:cs="Arial"/>
        </w:rPr>
        <w:t>При наличии в этой зоне дороги, за исключением дворовых проездов, территория закрепляется до проезжей части дороги;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15) для нежилых по</w:t>
      </w:r>
      <w:r w:rsidRPr="001E37A3">
        <w:rPr>
          <w:rFonts w:ascii="Arial" w:hAnsi="Arial" w:cs="Arial"/>
        </w:rPr>
        <w:t xml:space="preserve">мещений, расположенных на цокольных и первых этажах многоквартирного дома: в длину - по длине занимаемых помещений, по ширине - в случае размещения нежилого помещения со стороны улицы - до края дороги. В иных случаях - с </w:t>
      </w:r>
      <w:r w:rsidRPr="001E37A3">
        <w:rPr>
          <w:rFonts w:ascii="Arial" w:hAnsi="Arial" w:cs="Arial"/>
        </w:rPr>
        <w:lastRenderedPageBreak/>
        <w:t>учетом закрепленной за многоквартир</w:t>
      </w:r>
      <w:r w:rsidRPr="001E37A3">
        <w:rPr>
          <w:rFonts w:ascii="Arial" w:hAnsi="Arial" w:cs="Arial"/>
        </w:rPr>
        <w:t>ным домом прилегающей территории. При определении ширины прилегающей территории учитывается необходимость содержания благоустройства территории объектов благоустройства, используемых пользователями нежилых помещений при осуществлении хозяйственной и иной д</w:t>
      </w:r>
      <w:r w:rsidRPr="001E37A3">
        <w:rPr>
          <w:rFonts w:ascii="Arial" w:hAnsi="Arial" w:cs="Arial"/>
        </w:rPr>
        <w:t>еятельности (дорожки, тротуары для входа в нежилое помещение, парковки и др. объекты);</w:t>
      </w:r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Style w:val="a3"/>
          <w:rFonts w:ascii="Arial" w:hAnsi="Arial" w:cs="Arial"/>
          <w:color w:val="auto"/>
        </w:rPr>
        <w:t>территория общего пользования</w:t>
      </w:r>
      <w:r w:rsidRPr="001E37A3">
        <w:rPr>
          <w:rFonts w:ascii="Arial" w:hAnsi="Arial" w:cs="Arial"/>
        </w:rPr>
        <w:t xml:space="preserve"> - территории, которыми беспрепятственно пользуется неограниченный круг лиц (площади, улицы и т. д.);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Style w:val="a3"/>
          <w:rFonts w:ascii="Arial" w:hAnsi="Arial" w:cs="Arial"/>
          <w:color w:val="auto"/>
        </w:rPr>
        <w:t>безнадзорные животные</w:t>
      </w:r>
      <w:r w:rsidRPr="001E37A3">
        <w:rPr>
          <w:rFonts w:ascii="Arial" w:hAnsi="Arial" w:cs="Arial"/>
        </w:rPr>
        <w:t xml:space="preserve"> - животные, кото</w:t>
      </w:r>
      <w:r w:rsidRPr="001E37A3">
        <w:rPr>
          <w:rFonts w:ascii="Arial" w:hAnsi="Arial" w:cs="Arial"/>
        </w:rPr>
        <w:t>рые не имеют собственника, либо собственник которых не известен, либо от которых собственник отказался, либо которые против воли собственника, либо лица, осуществляющего правомочия владения (владения и пользования) выбыли из владения указанных лиц;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отлов б</w:t>
      </w:r>
      <w:r w:rsidRPr="001E37A3">
        <w:rPr>
          <w:rStyle w:val="a3"/>
          <w:rFonts w:ascii="Arial" w:hAnsi="Arial" w:cs="Arial"/>
          <w:color w:val="auto"/>
        </w:rPr>
        <w:t>езнадзорных животных</w:t>
      </w:r>
      <w:r w:rsidRPr="001E37A3">
        <w:rPr>
          <w:rFonts w:ascii="Arial" w:hAnsi="Arial" w:cs="Arial"/>
        </w:rPr>
        <w:t xml:space="preserve"> - мероприятия по регулированию численности безнадзорных животных.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Иные понятия, используемые в настоящих Правилах, употребляются в значениях, определенных законодательством Российской Федерации.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1.6. Основные задачи.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Основными задачами</w:t>
      </w:r>
      <w:r w:rsidRPr="001E37A3">
        <w:rPr>
          <w:rFonts w:ascii="Arial" w:hAnsi="Arial" w:cs="Arial"/>
        </w:rPr>
        <w:t xml:space="preserve"> Правил являются: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а) обеспечение формирования единого облика территории сельсовета;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б) обеспечение создания, содержания и развития объектов благоустройства территории сельсовета;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в) обеспечение доступности территорий общего пользования сельсовета, в том чи</w:t>
      </w:r>
      <w:r w:rsidRPr="001E37A3">
        <w:rPr>
          <w:rFonts w:ascii="Arial" w:hAnsi="Arial" w:cs="Arial"/>
        </w:rPr>
        <w:t>сле с учетом особых потребностей инвалидов и других маломобильных групп населения;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г) обеспечение </w:t>
      </w:r>
      <w:proofErr w:type="gramStart"/>
      <w:r w:rsidRPr="001E37A3">
        <w:rPr>
          <w:rFonts w:ascii="Arial" w:hAnsi="Arial" w:cs="Arial"/>
        </w:rPr>
        <w:t>сохранности объектов благоустройства территории сельсовета</w:t>
      </w:r>
      <w:proofErr w:type="gramEnd"/>
      <w:r w:rsidRPr="001E37A3">
        <w:rPr>
          <w:rFonts w:ascii="Arial" w:hAnsi="Arial" w:cs="Arial"/>
        </w:rPr>
        <w:t>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д) обеспечение комфортного и безопасного проживания граждан.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Действие настоящих Правил не распространяется на отношения в сфере строительства, реконструкции объектов капитального строительства, а также реставрации объектов культурного наследия.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pStyle w:val="a6"/>
        <w:rPr>
          <w:rFonts w:ascii="Arial" w:hAnsi="Arial" w:cs="Arial"/>
        </w:rPr>
      </w:pPr>
      <w:r w:rsidRPr="001E37A3">
        <w:rPr>
          <w:rFonts w:ascii="Arial" w:hAnsi="Arial" w:cs="Arial"/>
        </w:rPr>
        <w:t>Глава 2. Общественное участие в деятельности по благоустройству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2.1. У</w:t>
      </w:r>
      <w:r w:rsidRPr="001E37A3">
        <w:rPr>
          <w:rFonts w:ascii="Arial" w:hAnsi="Arial" w:cs="Arial"/>
        </w:rPr>
        <w:t>частники деятельности по благоустройству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2.1.1. Участниками деятельности по благоустройству могут выступать: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а) население </w:t>
      </w:r>
      <w:proofErr w:type="spellStart"/>
      <w:r w:rsidR="001E37A3">
        <w:rPr>
          <w:rFonts w:ascii="Arial" w:hAnsi="Arial" w:cs="Arial"/>
        </w:rPr>
        <w:t>Большежировского</w:t>
      </w:r>
      <w:proofErr w:type="spellEnd"/>
      <w:r w:rsidRPr="001E37A3">
        <w:rPr>
          <w:rFonts w:ascii="Arial" w:hAnsi="Arial" w:cs="Arial"/>
        </w:rPr>
        <w:t xml:space="preserve"> сельсовета, которое формирует запрос на благоустройство и принимает участие в оценке предлагаемых решений. В отдель</w:t>
      </w:r>
      <w:r w:rsidRPr="001E37A3">
        <w:rPr>
          <w:rFonts w:ascii="Arial" w:hAnsi="Arial" w:cs="Arial"/>
        </w:rPr>
        <w:t xml:space="preserve">ных случаях жители сельсовета участвуют в выполнении работ. </w:t>
      </w:r>
      <w:proofErr w:type="gramStart"/>
      <w:r w:rsidRPr="001E37A3">
        <w:rPr>
          <w:rFonts w:ascii="Arial" w:hAnsi="Arial" w:cs="Arial"/>
        </w:rPr>
        <w:t>Жителей сельсовета могут представлять по согласованию члены общественных организаций и объединений;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б) представители органов местного самоуправления сельсовета, которые формируют техническое задан</w:t>
      </w:r>
      <w:r w:rsidRPr="001E37A3">
        <w:rPr>
          <w:rFonts w:ascii="Arial" w:hAnsi="Arial" w:cs="Arial"/>
        </w:rPr>
        <w:t>ие, выбирают исполнителей и обеспечивают финансирование в пределах своих полномочий;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в) 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</w:t>
      </w:r>
      <w:r w:rsidRPr="001E37A3">
        <w:rPr>
          <w:rFonts w:ascii="Arial" w:hAnsi="Arial" w:cs="Arial"/>
        </w:rPr>
        <w:t>устройство, а также в финансировании мероприятий по благоустройству;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г) 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</w:t>
      </w:r>
      <w:r w:rsidRPr="001E37A3">
        <w:rPr>
          <w:rFonts w:ascii="Arial" w:hAnsi="Arial" w:cs="Arial"/>
        </w:rPr>
        <w:t>ты благоустройства, рабочую документацию;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д) исполнители работ, специалисты по благоустройству и озеленению, в том числе возведению малых архитектурных форм;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е) иные лица.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lastRenderedPageBreak/>
        <w:t>2.1.2. Для реализации комплексных проектов благоустройства могут привлекаться собств</w:t>
      </w:r>
      <w:r w:rsidRPr="001E37A3">
        <w:rPr>
          <w:rFonts w:ascii="Arial" w:hAnsi="Arial" w:cs="Arial"/>
        </w:rPr>
        <w:t>енники земельных участков, находящихся в непосредственной близости от территории комплексных проектов благоустройства и иные заинтересованные стороны (застройщики, объединения граждан и предпринимателей, собственники и арендаторы коммерческих помещений в п</w:t>
      </w:r>
      <w:r w:rsidRPr="001E37A3">
        <w:rPr>
          <w:rFonts w:ascii="Arial" w:hAnsi="Arial" w:cs="Arial"/>
        </w:rPr>
        <w:t>рилегающих зданиях), в том числе с использованием механизмов государственно-частного партнерства.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2.1.3. 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</w:t>
      </w:r>
      <w:r w:rsidRPr="001E37A3">
        <w:rPr>
          <w:rFonts w:ascii="Arial" w:hAnsi="Arial" w:cs="Arial"/>
        </w:rPr>
        <w:t>адлежащих им на праве собственности или на ином вещном праве.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2.2. Порядок общественного участия в деятельности по благоустройству.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2.2.1. В целях обеспечения широкого участия всех заинтересованных лиц и оптимального сочетания общественных интересов и поже</w:t>
      </w:r>
      <w:r w:rsidRPr="001E37A3">
        <w:rPr>
          <w:rFonts w:ascii="Arial" w:hAnsi="Arial" w:cs="Arial"/>
        </w:rPr>
        <w:t>ланий, профессиональной экспертизы, проводятся следующие процедуры: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 этап: совмещение общест</w:t>
      </w:r>
      <w:r w:rsidRPr="001E37A3">
        <w:rPr>
          <w:rFonts w:ascii="Arial" w:hAnsi="Arial" w:cs="Arial"/>
        </w:rPr>
        <w:t>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3 этап: рассмотрение созданных вариантов с вовлечением всех заинтересованных</w:t>
      </w:r>
      <w:r w:rsidRPr="001E37A3">
        <w:rPr>
          <w:rFonts w:ascii="Arial" w:hAnsi="Arial" w:cs="Arial"/>
        </w:rPr>
        <w:t xml:space="preserve"> лиц, имеющих отношение к данной территории и данному вопросу;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 этап: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всех заинтересованных лиц</w:t>
      </w:r>
      <w:r w:rsidRPr="001E37A3">
        <w:rPr>
          <w:rFonts w:ascii="Arial" w:hAnsi="Arial" w:cs="Arial"/>
        </w:rPr>
        <w:t>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2.2.2. 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Fonts w:ascii="Arial" w:hAnsi="Arial" w:cs="Arial"/>
        </w:rPr>
        <w:t>1) совместное определение целей и задач по развитию территории, инвентаризац</w:t>
      </w:r>
      <w:r w:rsidRPr="001E37A3">
        <w:rPr>
          <w:rFonts w:ascii="Arial" w:hAnsi="Arial" w:cs="Arial"/>
        </w:rPr>
        <w:t>ия проблем и потенциалов среды;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Fonts w:ascii="Arial" w:hAnsi="Arial" w:cs="Arial"/>
        </w:rPr>
        <w:t>2) определение основных видов активностей, функциональных зон общественных пространств, под которыми в целях настоящих Правил понимаются части территории муниципальных образований, для которых определены границы и преимущест</w:t>
      </w:r>
      <w:r w:rsidRPr="001E37A3">
        <w:rPr>
          <w:rFonts w:ascii="Arial" w:hAnsi="Arial" w:cs="Arial"/>
        </w:rPr>
        <w:t>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Pr="001E37A3">
        <w:rPr>
          <w:rFonts w:ascii="Arial" w:hAnsi="Arial" w:cs="Arial"/>
        </w:rPr>
        <w:t xml:space="preserve"> При этом возможно определение нескольких преимущественных видов деятельности для одной и той же функциональной зоны (</w:t>
      </w:r>
      <w:r w:rsidRPr="001E37A3">
        <w:rPr>
          <w:rFonts w:ascii="Arial" w:hAnsi="Arial" w:cs="Arial"/>
        </w:rPr>
        <w:t>многофункциональные зоны);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3) обсуждение со всеми заинтересованными лицами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</w:t>
      </w:r>
      <w:r w:rsidRPr="001E37A3">
        <w:rPr>
          <w:rFonts w:ascii="Arial" w:hAnsi="Arial" w:cs="Arial"/>
        </w:rPr>
        <w:t>лов;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4) консультации с экспертами в выборе типов покрытий, с учетом функционального зонирования территории;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5) консультации с экспертами по предполагаемым типам озеленения;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6) консультации с экспертами по предполагаемым типам освещения и осветительного обо</w:t>
      </w:r>
      <w:r w:rsidRPr="001E37A3">
        <w:rPr>
          <w:rFonts w:ascii="Arial" w:hAnsi="Arial" w:cs="Arial"/>
        </w:rPr>
        <w:t>рудования;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7) 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8) </w:t>
      </w:r>
      <w:r w:rsidRPr="001E37A3">
        <w:rPr>
          <w:rFonts w:ascii="Arial" w:hAnsi="Arial" w:cs="Arial"/>
        </w:rPr>
        <w:t xml:space="preserve">одобрение проектных решений участниками процесса проектирования и будущими пользователями, включая местных жителей, собственников соседних </w:t>
      </w:r>
      <w:r w:rsidRPr="001E37A3">
        <w:rPr>
          <w:rFonts w:ascii="Arial" w:hAnsi="Arial" w:cs="Arial"/>
        </w:rPr>
        <w:lastRenderedPageBreak/>
        <w:t>территорий и других заинтересованных лиц;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9) осуществление общественного контроля над процессом реализации проекта (в</w:t>
      </w:r>
      <w:r w:rsidRPr="001E37A3">
        <w:rPr>
          <w:rFonts w:ascii="Arial" w:hAnsi="Arial" w:cs="Arial"/>
        </w:rPr>
        <w:t>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10) осуществление общественного контроля над процессом эксплуатации террито</w:t>
      </w:r>
      <w:r w:rsidRPr="001E37A3">
        <w:rPr>
          <w:rFonts w:ascii="Arial" w:hAnsi="Arial" w:cs="Arial"/>
        </w:rPr>
        <w:t xml:space="preserve">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</w:t>
      </w:r>
      <w:r w:rsidRPr="001E37A3">
        <w:rPr>
          <w:rFonts w:ascii="Arial" w:hAnsi="Arial" w:cs="Arial"/>
        </w:rPr>
        <w:t>оценки эксплуатации территории).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2.2.3. При реализации проектов общественность информируется о планирующихся изменениях и возможности участия в этом процессе путем:</w:t>
      </w:r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Fonts w:ascii="Arial" w:hAnsi="Arial" w:cs="Arial"/>
        </w:rPr>
        <w:t xml:space="preserve">1) создания единого информационного интернет - ресурса (сайта) который будет решать задачи </w:t>
      </w:r>
      <w:r w:rsidRPr="001E37A3">
        <w:rPr>
          <w:rFonts w:ascii="Arial" w:hAnsi="Arial" w:cs="Arial"/>
        </w:rPr>
        <w:t>по сбору информации, обеспечению "онлайн"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2) работы с местными средствами массовой информации, охватывающими шир</w:t>
      </w:r>
      <w:r w:rsidRPr="001E37A3">
        <w:rPr>
          <w:rFonts w:ascii="Arial" w:hAnsi="Arial" w:cs="Arial"/>
        </w:rPr>
        <w:t>окий круг людей разных возрастных групп и потенциальные аудитории проекта;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3) вывешивания афиш и объявлений на информационных досках, расположенных в непосредственной близости к проектируемому объекту (дворовой территории, общественной территории), а также</w:t>
      </w:r>
      <w:r w:rsidRPr="001E37A3">
        <w:rPr>
          <w:rFonts w:ascii="Arial" w:hAnsi="Arial" w:cs="Arial"/>
        </w:rPr>
        <w:t xml:space="preserve"> на специальных стендах на самом объекте; в наиболее посещаемых местах (знаковые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(ФАП, дом культуры, библиотеки),</w:t>
      </w:r>
      <w:r w:rsidRPr="001E37A3">
        <w:rPr>
          <w:rFonts w:ascii="Arial" w:hAnsi="Arial" w:cs="Arial"/>
        </w:rPr>
        <w:t xml:space="preserve"> на площадке проведения общественных обсуждений (в зоне входной группы, на специальных информационных стендах);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4) информирования местных жителей через библиотеки, в том числе библиотечные проекты: организация конкурса рисунков, сборы пожеланий, сочинений,</w:t>
      </w:r>
      <w:r w:rsidRPr="001E37A3">
        <w:rPr>
          <w:rFonts w:ascii="Arial" w:hAnsi="Arial" w:cs="Arial"/>
        </w:rPr>
        <w:t xml:space="preserve"> макетов, проектов, распространение анкет и приглашения для родителей детей посещающих библиотеки;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5) индивидуальных приглашений участников встречи лично, по электронной почте или по телефону;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6) установка стендов с генпланом территории для проведения карт</w:t>
      </w:r>
      <w:r w:rsidRPr="001E37A3">
        <w:rPr>
          <w:rFonts w:ascii="Arial" w:hAnsi="Arial" w:cs="Arial"/>
        </w:rPr>
        <w:t>ирования и сбора пожеланий в центрах общественной жизни и местах пребывания большого количества людей;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7) использование социальных сетей и </w:t>
      </w:r>
      <w:proofErr w:type="spellStart"/>
      <w:r w:rsidRPr="001E37A3">
        <w:rPr>
          <w:rFonts w:ascii="Arial" w:hAnsi="Arial" w:cs="Arial"/>
        </w:rPr>
        <w:t>интернет-ресурсов</w:t>
      </w:r>
      <w:proofErr w:type="spellEnd"/>
      <w:r w:rsidRPr="001E37A3">
        <w:rPr>
          <w:rFonts w:ascii="Arial" w:hAnsi="Arial" w:cs="Arial"/>
        </w:rPr>
        <w:t xml:space="preserve"> для обеспечения донесения информации до различных общественных объединений и профессиональных сообщ</w:t>
      </w:r>
      <w:r w:rsidRPr="001E37A3">
        <w:rPr>
          <w:rFonts w:ascii="Arial" w:hAnsi="Arial" w:cs="Arial"/>
        </w:rPr>
        <w:t>еств;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8) 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 для сбора анкет, информации и обратной связи, а также используемых в качестве</w:t>
      </w:r>
      <w:r w:rsidRPr="001E37A3">
        <w:rPr>
          <w:rFonts w:ascii="Arial" w:hAnsi="Arial" w:cs="Arial"/>
        </w:rPr>
        <w:t xml:space="preserve"> площадок для обнародования всех этапов процесса проектирования и отчетов по итогам проведения общественных обсуждений.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2.3. Механизмы общественного участия в деятельности по благоустройству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2.3.1. К механизмам общественного участия в деятельности по благо</w:t>
      </w:r>
      <w:r w:rsidRPr="001E37A3">
        <w:rPr>
          <w:rFonts w:ascii="Arial" w:hAnsi="Arial" w:cs="Arial"/>
        </w:rPr>
        <w:t>устройству относятся:</w:t>
      </w:r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Fonts w:ascii="Arial" w:hAnsi="Arial" w:cs="Arial"/>
        </w:rPr>
        <w:t>1) 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работы, в том числе: анкетирование, опросы, интервьюиров</w:t>
      </w:r>
      <w:r w:rsidRPr="001E37A3">
        <w:rPr>
          <w:rFonts w:ascii="Arial" w:hAnsi="Arial" w:cs="Arial"/>
        </w:rPr>
        <w:t xml:space="preserve">ание, картирование, проведение фокус-групп, работа с отдельными группами пользователей, организация проектных семинаров, организация проектных </w:t>
      </w:r>
      <w:r w:rsidRPr="001E37A3">
        <w:rPr>
          <w:rFonts w:ascii="Arial" w:hAnsi="Arial" w:cs="Arial"/>
        </w:rPr>
        <w:lastRenderedPageBreak/>
        <w:t>мастерских, проведение общественных обсуждений, проведение дизайн-игр с участием взрослых и детей, организация пр</w:t>
      </w:r>
      <w:r w:rsidRPr="001E37A3">
        <w:rPr>
          <w:rFonts w:ascii="Arial" w:hAnsi="Arial" w:cs="Arial"/>
        </w:rPr>
        <w:t>оектных мастерских в библиотеках и домах культуры</w:t>
      </w:r>
      <w:proofErr w:type="gramEnd"/>
      <w:r w:rsidRPr="001E37A3">
        <w:rPr>
          <w:rFonts w:ascii="Arial" w:hAnsi="Arial" w:cs="Arial"/>
        </w:rPr>
        <w:t xml:space="preserve"> с детьми (рисунки, сочинения, пожелания, макеты), проведение оценки эксплуатации территории.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2) общественный контроль.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2.3.2. Общественный контроль в области благоустройства осуществляется с учетом положени</w:t>
      </w:r>
      <w:r w:rsidRPr="001E37A3">
        <w:rPr>
          <w:rFonts w:ascii="Arial" w:hAnsi="Arial" w:cs="Arial"/>
        </w:rPr>
        <w:t xml:space="preserve">й </w:t>
      </w:r>
      <w:hyperlink r:id="rId16" w:history="1">
        <w:r w:rsidRPr="001E37A3">
          <w:rPr>
            <w:rStyle w:val="a4"/>
            <w:rFonts w:ascii="Arial" w:hAnsi="Arial" w:cs="Arial"/>
            <w:color w:val="auto"/>
          </w:rPr>
          <w:t>Федерального закона</w:t>
        </w:r>
      </w:hyperlink>
      <w:r w:rsidRPr="001E37A3">
        <w:rPr>
          <w:rFonts w:ascii="Arial" w:hAnsi="Arial" w:cs="Arial"/>
        </w:rPr>
        <w:t xml:space="preserve"> от 21 июля 2014 г. N 212-ФЗ "Об основах общественного контроля в Российской Федерации", иных законов и нормативных правовых актов Российской Федерации любыми заинтере</w:t>
      </w:r>
      <w:r w:rsidRPr="001E37A3">
        <w:rPr>
          <w:rFonts w:ascii="Arial" w:hAnsi="Arial" w:cs="Arial"/>
        </w:rPr>
        <w:t>сованными физическими и юридическими лицами, в том числе с использованием технических средств для фот</w:t>
      </w:r>
      <w:proofErr w:type="gramStart"/>
      <w:r w:rsidRPr="001E37A3">
        <w:rPr>
          <w:rFonts w:ascii="Arial" w:hAnsi="Arial" w:cs="Arial"/>
        </w:rPr>
        <w:t>о-</w:t>
      </w:r>
      <w:proofErr w:type="gramEnd"/>
      <w:r w:rsidRPr="001E37A3">
        <w:rPr>
          <w:rFonts w:ascii="Arial" w:hAnsi="Arial" w:cs="Arial"/>
        </w:rPr>
        <w:t xml:space="preserve">, </w:t>
      </w:r>
      <w:proofErr w:type="spellStart"/>
      <w:r w:rsidRPr="001E37A3">
        <w:rPr>
          <w:rFonts w:ascii="Arial" w:hAnsi="Arial" w:cs="Arial"/>
        </w:rPr>
        <w:t>видеофиксации</w:t>
      </w:r>
      <w:proofErr w:type="spellEnd"/>
      <w:r w:rsidRPr="001E37A3">
        <w:rPr>
          <w:rFonts w:ascii="Arial" w:hAnsi="Arial" w:cs="Arial"/>
        </w:rPr>
        <w:t>, а также интерактивных порталов в сети Интернет.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2.3.3. Общественный контроль в области благоустройства осуществляется с учетом положений</w:t>
      </w:r>
      <w:r w:rsidRPr="001E37A3">
        <w:rPr>
          <w:rFonts w:ascii="Arial" w:hAnsi="Arial" w:cs="Arial"/>
        </w:rPr>
        <w:t xml:space="preserve">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2.4. Участие лиц, осуществляющих предпринимательскую деятельность, в реализации комплексных пр</w:t>
      </w:r>
      <w:r w:rsidRPr="001E37A3">
        <w:rPr>
          <w:rFonts w:ascii="Arial" w:hAnsi="Arial" w:cs="Arial"/>
        </w:rPr>
        <w:t>оектов по благоустройству и созданию комфортной среды.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2.4.1. Создание комфортной среды рекомендуется,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</w:t>
      </w:r>
      <w:r w:rsidRPr="001E37A3">
        <w:rPr>
          <w:rFonts w:ascii="Arial" w:hAnsi="Arial" w:cs="Arial"/>
        </w:rPr>
        <w:t>. Реализацию комплексных проектов по благоустройству и созданию комфортной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2.4.2. Участие лиц, осуществляющих</w:t>
      </w:r>
      <w:r w:rsidRPr="001E37A3">
        <w:rPr>
          <w:rFonts w:ascii="Arial" w:hAnsi="Arial" w:cs="Arial"/>
        </w:rPr>
        <w:t xml:space="preserve"> предпринимательскую деятельность, в реализации комплексных проектов благоустройства может заключаться: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а) в создании и предоставлении разного рода услуг и сервисов для посетителей общественных пространств;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б) в приведении в соответствие с требованиями про</w:t>
      </w:r>
      <w:r w:rsidRPr="001E37A3">
        <w:rPr>
          <w:rFonts w:ascii="Arial" w:hAnsi="Arial" w:cs="Arial"/>
        </w:rPr>
        <w:t>ектных решений фасадов, принадлежащих или арендуемых объектов, в том числе размещенных на них вывесок;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в) в строительстве, реконструкции, реставрации объектов недвижимости;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г) в производстве или размещении элементов благоустройства;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д) в комплексном благоу</w:t>
      </w:r>
      <w:r w:rsidRPr="001E37A3">
        <w:rPr>
          <w:rFonts w:ascii="Arial" w:hAnsi="Arial" w:cs="Arial"/>
        </w:rPr>
        <w:t>стройстве отдельных территорий, прилегающих к территориям, благоустраиваемым за счет средств муниципального образования;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е) в организации мероприятий, обеспечивающих приток посетителей на создаваемые общественные пространства;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ж) в организации уборки благо</w:t>
      </w:r>
      <w:r w:rsidRPr="001E37A3">
        <w:rPr>
          <w:rFonts w:ascii="Arial" w:hAnsi="Arial" w:cs="Arial"/>
        </w:rPr>
        <w:t>устроенных территорий, предоставлении сре</w:t>
      </w:r>
      <w:proofErr w:type="gramStart"/>
      <w:r w:rsidRPr="001E37A3">
        <w:rPr>
          <w:rFonts w:ascii="Arial" w:hAnsi="Arial" w:cs="Arial"/>
        </w:rPr>
        <w:t>дств дл</w:t>
      </w:r>
      <w:proofErr w:type="gramEnd"/>
      <w:r w:rsidRPr="001E37A3">
        <w:rPr>
          <w:rFonts w:ascii="Arial" w:hAnsi="Arial" w:cs="Arial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з) в иных формах.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2.4.3. </w:t>
      </w:r>
      <w:r w:rsidRPr="001E37A3">
        <w:rPr>
          <w:rFonts w:ascii="Arial" w:hAnsi="Arial" w:cs="Arial"/>
        </w:rPr>
        <w:t>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</w:t>
      </w:r>
      <w:r w:rsidRPr="001E37A3">
        <w:rPr>
          <w:rFonts w:ascii="Arial" w:hAnsi="Arial" w:cs="Arial"/>
        </w:rPr>
        <w:t xml:space="preserve"> оказания услуг в сфере образования и культуры.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2.4.4. 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</w:t>
      </w:r>
      <w:r w:rsidRPr="001E37A3">
        <w:rPr>
          <w:rFonts w:ascii="Arial" w:hAnsi="Arial" w:cs="Arial"/>
        </w:rPr>
        <w:t>ки технического задания, выбора зон для благоустройства.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pStyle w:val="a6"/>
        <w:rPr>
          <w:rFonts w:ascii="Arial" w:hAnsi="Arial" w:cs="Arial"/>
        </w:rPr>
      </w:pPr>
      <w:r w:rsidRPr="001E37A3">
        <w:rPr>
          <w:rStyle w:val="a3"/>
          <w:rFonts w:ascii="Arial" w:hAnsi="Arial" w:cs="Arial"/>
          <w:color w:val="auto"/>
        </w:rPr>
        <w:t>Глава 3. Требования к объектам</w:t>
      </w:r>
      <w:r w:rsidRPr="001E37A3">
        <w:rPr>
          <w:rFonts w:ascii="Arial" w:hAnsi="Arial" w:cs="Arial"/>
        </w:rPr>
        <w:t xml:space="preserve"> </w:t>
      </w:r>
      <w:r w:rsidRPr="001E37A3">
        <w:rPr>
          <w:rStyle w:val="a3"/>
          <w:rFonts w:ascii="Arial" w:hAnsi="Arial" w:cs="Arial"/>
          <w:color w:val="auto"/>
        </w:rPr>
        <w:t>и элементам благоустройства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3.1. Содержание территорий сельсовета и мероприятия по развитию </w:t>
      </w:r>
      <w:r w:rsidRPr="001E37A3">
        <w:rPr>
          <w:rFonts w:ascii="Arial" w:hAnsi="Arial" w:cs="Arial"/>
        </w:rPr>
        <w:lastRenderedPageBreak/>
        <w:t xml:space="preserve">благоустройства осуществляются в соответствии с настоящими Правилами, </w:t>
      </w:r>
      <w:hyperlink r:id="rId17" w:history="1">
        <w:r w:rsidRPr="001E37A3">
          <w:rPr>
            <w:rStyle w:val="a4"/>
            <w:rFonts w:ascii="Arial" w:hAnsi="Arial" w:cs="Arial"/>
            <w:color w:val="auto"/>
          </w:rPr>
          <w:t>Федеральным законом</w:t>
        </w:r>
      </w:hyperlink>
      <w:r w:rsidRPr="001E37A3">
        <w:rPr>
          <w:rFonts w:ascii="Arial" w:hAnsi="Arial" w:cs="Arial"/>
        </w:rPr>
        <w:t xml:space="preserve"> от 24 ноября 1995 года N 181-ФЗ "О социальной защите инвалидов в Российской Федерации", иными федеральными законами, нормативными правовыми актами Российской Федерации.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3.2.</w:t>
      </w:r>
      <w:r w:rsidRPr="001E37A3">
        <w:rPr>
          <w:rFonts w:ascii="Arial" w:hAnsi="Arial" w:cs="Arial"/>
        </w:rPr>
        <w:t> 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населения, установленные настоящими Правилами, применяются исключительно к</w:t>
      </w:r>
      <w:r w:rsidRPr="001E37A3">
        <w:rPr>
          <w:rFonts w:ascii="Arial" w:hAnsi="Arial" w:cs="Arial"/>
        </w:rPr>
        <w:t>о вновь вводимым в эксплуатацию или прошедшим реконструкцию объектам.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3.3. К объектам благоустройства в целях настоящих Правил относятся территории различного функционального назначения, на которых осуществляется деятельность по благоустройству, в том числ</w:t>
      </w:r>
      <w:r w:rsidRPr="001E37A3">
        <w:rPr>
          <w:rFonts w:ascii="Arial" w:hAnsi="Arial" w:cs="Arial"/>
        </w:rPr>
        <w:t>е: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детские площадки, спортивные и другие площадки отдыха и досуга;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площадки для выгула животных;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площадки для дрессировки собак;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улицы (в том числе пешеходные) и дороги;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зеленые зоны;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другие территории;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технические зоны транспортных, инженерн</w:t>
      </w:r>
      <w:r w:rsidRPr="001E37A3">
        <w:rPr>
          <w:rFonts w:ascii="Arial" w:hAnsi="Arial" w:cs="Arial"/>
        </w:rPr>
        <w:t xml:space="preserve">ых коммуникаций, </w:t>
      </w:r>
      <w:proofErr w:type="spellStart"/>
      <w:r w:rsidRPr="001E37A3">
        <w:rPr>
          <w:rFonts w:ascii="Arial" w:hAnsi="Arial" w:cs="Arial"/>
        </w:rPr>
        <w:t>водоохранные</w:t>
      </w:r>
      <w:proofErr w:type="spellEnd"/>
      <w:r w:rsidRPr="001E37A3">
        <w:rPr>
          <w:rFonts w:ascii="Arial" w:hAnsi="Arial" w:cs="Arial"/>
        </w:rPr>
        <w:t xml:space="preserve"> зоны;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контейнерные площадки и площадки для складирования отдельных групп коммунальных отходов.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3.3. К элементам благоустройства в настоящих Правилах относят, в том числе: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элементы озеленения;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покрытия;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ограждения (забо</w:t>
      </w:r>
      <w:r w:rsidRPr="001E37A3">
        <w:rPr>
          <w:rFonts w:ascii="Arial" w:hAnsi="Arial" w:cs="Arial"/>
        </w:rPr>
        <w:t>ры);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водные устройства;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уличное коммунально-бытовое и техническое оборудование;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игровое и спортивное оборудование;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элементы освещения;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средства размещения информации и рекламные конструкции;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малые архитектурные формы;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некапитальные нестациона</w:t>
      </w:r>
      <w:r w:rsidRPr="001E37A3">
        <w:rPr>
          <w:rFonts w:ascii="Arial" w:hAnsi="Arial" w:cs="Arial"/>
        </w:rPr>
        <w:t>рные сооружения;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элементы объектов капитального строительства.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pStyle w:val="a6"/>
        <w:rPr>
          <w:rFonts w:ascii="Arial" w:hAnsi="Arial" w:cs="Arial"/>
        </w:rPr>
      </w:pPr>
      <w:r w:rsidRPr="001E37A3">
        <w:rPr>
          <w:rFonts w:ascii="Arial" w:hAnsi="Arial" w:cs="Arial"/>
        </w:rPr>
        <w:t>Глава 4. Порядок уборки и содержания территории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4.1. Физические, юридич</w:t>
      </w:r>
      <w:r w:rsidRPr="001E37A3">
        <w:rPr>
          <w:rFonts w:ascii="Arial" w:hAnsi="Arial" w:cs="Arial"/>
        </w:rPr>
        <w:t>еские и должностные лица независимо от их организационно-правовых форм, обязаны обеспечить своевременную и качественную очистку, уборку и содержание принадлежащих им на праве собственности или ином вещном праве земельных участков и прилегающих территорий в</w:t>
      </w:r>
      <w:r w:rsidRPr="001E37A3">
        <w:rPr>
          <w:rFonts w:ascii="Arial" w:hAnsi="Arial" w:cs="Arial"/>
        </w:rPr>
        <w:t xml:space="preserve"> соответствии с действующим законодательством, настоящими Правилами.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Организацию уборки общественных территорий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r w:rsidRPr="001E37A3">
        <w:rPr>
          <w:rFonts w:ascii="Arial" w:hAnsi="Arial" w:cs="Arial"/>
        </w:rPr>
        <w:t xml:space="preserve">путем заключения договоров </w:t>
      </w:r>
      <w:proofErr w:type="gramStart"/>
      <w:r w:rsidRPr="001E37A3">
        <w:rPr>
          <w:rFonts w:ascii="Arial" w:hAnsi="Arial" w:cs="Arial"/>
        </w:rPr>
        <w:t>со</w:t>
      </w:r>
      <w:proofErr w:type="gramEnd"/>
      <w:r w:rsidRPr="001E37A3">
        <w:rPr>
          <w:rFonts w:ascii="Arial" w:hAnsi="Arial" w:cs="Arial"/>
        </w:rPr>
        <w:t xml:space="preserve"> </w:t>
      </w:r>
      <w:proofErr w:type="gramStart"/>
      <w:r w:rsidRPr="001E37A3">
        <w:rPr>
          <w:rFonts w:ascii="Arial" w:hAnsi="Arial" w:cs="Arial"/>
        </w:rPr>
        <w:t>специализированным</w:t>
      </w:r>
      <w:proofErr w:type="gramEnd"/>
      <w:r w:rsidRPr="001E37A3">
        <w:rPr>
          <w:rFonts w:ascii="Arial" w:hAnsi="Arial" w:cs="Arial"/>
        </w:rPr>
        <w:t xml:space="preserve"> организациям в пределах средств, предусмотренных на эти цели в бю</w:t>
      </w:r>
      <w:r w:rsidRPr="001E37A3">
        <w:rPr>
          <w:rFonts w:ascii="Arial" w:hAnsi="Arial" w:cs="Arial"/>
        </w:rPr>
        <w:t>джете муниципального образования.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4.2. Очистка канав, труб дренажей, предназначенных для отвода талых, дождевых и грунтовых вод с улиц и дорог, производится соответствующими предприятиями, эксплуатирующими эти сооружения; во дворах - домовладельцами, застр</w:t>
      </w:r>
      <w:r w:rsidRPr="001E37A3">
        <w:rPr>
          <w:rFonts w:ascii="Arial" w:hAnsi="Arial" w:cs="Arial"/>
        </w:rPr>
        <w:t>ойщиками; на территориях предприятий и организаций - 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lastRenderedPageBreak/>
        <w:t xml:space="preserve">4.3. Свалки бытового мусора, полигоны промышленных и бытовых отходов, </w:t>
      </w:r>
      <w:r w:rsidRPr="001E37A3">
        <w:rPr>
          <w:rFonts w:ascii="Arial" w:hAnsi="Arial" w:cs="Arial"/>
        </w:rPr>
        <w:t>поля ассенизации содержатся предприятиями, организациями и учреждениями, в ведении которых они находятся.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4.4. Содержание строительных площадок.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4.4.1. Строительные и другие организации при производстве строительных, ремонтных и восстановительных работ обя</w:t>
      </w:r>
      <w:r w:rsidRPr="001E37A3">
        <w:rPr>
          <w:rFonts w:ascii="Arial" w:hAnsi="Arial" w:cs="Arial"/>
        </w:rPr>
        <w:t>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4.4.2. Для складирования мусора и отходов строительного производства на</w:t>
      </w:r>
      <w:r w:rsidRPr="001E37A3">
        <w:rPr>
          <w:rFonts w:ascii="Arial" w:hAnsi="Arial" w:cs="Arial"/>
        </w:rPr>
        <w:t xml:space="preserve"> строительной площадке должны быть оборудованы и огорожены специально отведенные места или установлен бункер-накопитель.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4.4.3. При проведении указанных работ запрещается складирование строительных материалов, строительного мусора на территории, прилегающе</w:t>
      </w:r>
      <w:r w:rsidRPr="001E37A3">
        <w:rPr>
          <w:rFonts w:ascii="Arial" w:hAnsi="Arial" w:cs="Arial"/>
        </w:rPr>
        <w:t>й к объекту строительства. Остатки строительных материалов, грунта и строительный мусор убираются в процессе производства работ ежедневно.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4.4.4. запрещается: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вынос грунта и грязи колесами автотранспорта на дороги общего пользования;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складирование мусо</w:t>
      </w:r>
      <w:r w:rsidRPr="001E37A3">
        <w:rPr>
          <w:rFonts w:ascii="Arial" w:hAnsi="Arial" w:cs="Arial"/>
        </w:rPr>
        <w:t>ра, грунта и отходов строительного производства вне специально отведенных мест.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4.5. Установка урн.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4.5.1. Для предотвращения засорения улиц и других общественных мест мусором устанавливаются урны типов, согласованных с администрацией </w:t>
      </w:r>
      <w:proofErr w:type="spellStart"/>
      <w:r w:rsidR="001E37A3">
        <w:rPr>
          <w:rFonts w:ascii="Arial" w:hAnsi="Arial" w:cs="Arial"/>
        </w:rPr>
        <w:t>Большежировского</w:t>
      </w:r>
      <w:proofErr w:type="spellEnd"/>
      <w:r w:rsidRPr="001E37A3">
        <w:rPr>
          <w:rFonts w:ascii="Arial" w:hAnsi="Arial" w:cs="Arial"/>
        </w:rPr>
        <w:t xml:space="preserve"> се</w:t>
      </w:r>
      <w:r w:rsidRPr="001E37A3">
        <w:rPr>
          <w:rFonts w:ascii="Arial" w:hAnsi="Arial" w:cs="Arial"/>
        </w:rPr>
        <w:t>льсовета. Ответственными за установку урн являются:</w:t>
      </w:r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Fonts w:ascii="Arial" w:hAnsi="Arial" w:cs="Arial"/>
        </w:rPr>
        <w:t>- предприятия, организации, культурные учреждения - около своих зданий, как правило, у входа и выхода;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торгующие организации - у входа и выхода из торговых помещений, у палаток, ларьков, павильонов и т.</w:t>
      </w:r>
      <w:r w:rsidRPr="001E37A3">
        <w:rPr>
          <w:rFonts w:ascii="Arial" w:hAnsi="Arial" w:cs="Arial"/>
        </w:rPr>
        <w:t>д.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4.5.2. 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4.6. Сбор и вывоз отходов производства и потребления.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4.6.1. Для сбора отходов прои</w:t>
      </w:r>
      <w:r w:rsidRPr="001E37A3">
        <w:rPr>
          <w:rFonts w:ascii="Arial" w:hAnsi="Arial" w:cs="Arial"/>
        </w:rPr>
        <w:t>зводства и потребления на территориях предприятий, организаций, объектов производства, торговли и оказания услуг всех форм собственности, в местах организованного отдыха устанавливаются контейнеры для сбора твердых коммунальных отходов (далее - ТКО).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4.6.2</w:t>
      </w:r>
      <w:r w:rsidRPr="001E37A3">
        <w:rPr>
          <w:rFonts w:ascii="Arial" w:hAnsi="Arial" w:cs="Arial"/>
        </w:rPr>
        <w:t>. Сбор твердых коммунальных отходов от населения осуществляется по планово-регулярной системе путем накопления и временного хранения твердых коммунальных отходов в контейнерах или путем непосредственного сбора ТКО в мусороуборочную технику.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4.6.3. Сбор, вы</w:t>
      </w:r>
      <w:r w:rsidRPr="001E37A3">
        <w:rPr>
          <w:rFonts w:ascii="Arial" w:hAnsi="Arial" w:cs="Arial"/>
        </w:rPr>
        <w:t>воз ТКО от юридических, физических лиц и населения осуществляется только специализированными организациями, имеющими лицензию на указанный вид деятельности. Вывоз осуществляется на договорной основе с соответствующими юридическими и физическими лицами. Пер</w:t>
      </w:r>
      <w:r w:rsidRPr="001E37A3">
        <w:rPr>
          <w:rFonts w:ascii="Arial" w:hAnsi="Arial" w:cs="Arial"/>
        </w:rPr>
        <w:t>иодичность вывоза твердых бытовых отходов определяется исходя из норм образования отходов. При этом заключение договора на вывоз ТКО для всех юридических и физических лиц производится в соответствии с действующим законодательством.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Все граждане, проживающи</w:t>
      </w:r>
      <w:r w:rsidRPr="001E37A3">
        <w:rPr>
          <w:rFonts w:ascii="Arial" w:hAnsi="Arial" w:cs="Arial"/>
        </w:rPr>
        <w:t>е и осуществляющие деятельность на территории сельсовета, обязаны обеспечить вывоз отходов производства и потребления, ТКО самостоятельно или путем заключения договоров со специализированными организациями в специально отведенные для этих целей места. Подт</w:t>
      </w:r>
      <w:r w:rsidRPr="001E37A3">
        <w:rPr>
          <w:rFonts w:ascii="Arial" w:hAnsi="Arial" w:cs="Arial"/>
        </w:rPr>
        <w:t xml:space="preserve">верждением </w:t>
      </w:r>
      <w:r w:rsidRPr="001E37A3">
        <w:rPr>
          <w:rFonts w:ascii="Arial" w:hAnsi="Arial" w:cs="Arial"/>
        </w:rPr>
        <w:lastRenderedPageBreak/>
        <w:t>осуществления вывоза отходов на специально отведенные места служат документы (договоры, справки, товарные чеки и т.д.)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Юридические и физические лица, индивидуальные предприниматели, разместившие отходы производства и потребления в несанкциониров</w:t>
      </w:r>
      <w:r w:rsidRPr="001E37A3">
        <w:rPr>
          <w:rFonts w:ascii="Arial" w:hAnsi="Arial" w:cs="Arial"/>
        </w:rPr>
        <w:t>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4.6.4. Вывоз мусора из контейнеров осуществляется не реже 3 раз в неделю, вывоз крупногабаритного мусора - не реже 1 р</w:t>
      </w:r>
      <w:r w:rsidRPr="001E37A3">
        <w:rPr>
          <w:rFonts w:ascii="Arial" w:hAnsi="Arial" w:cs="Arial"/>
        </w:rPr>
        <w:t>аза в неделю. Переполнение контейнеров мусором не допускается. Уборку мусора, просыпавшегося при выгрузке из контейнеров в мусоровоз, производят дворники и работники организации, осуществляющей вывоз ТКО.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4.6.5. Движение мусороуборочной техники, осуществля</w:t>
      </w:r>
      <w:r w:rsidRPr="001E37A3">
        <w:rPr>
          <w:rFonts w:ascii="Arial" w:hAnsi="Arial" w:cs="Arial"/>
        </w:rPr>
        <w:t>ющей непосредственный сбор твердых коммунальных отходов от населения, осуществляется в строгом соответствии с графиками, утвержденными администрацией сельсовета.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4.6.6. Ответственность за организацию и функционирование системы сбора и вывоза ТКО от населен</w:t>
      </w:r>
      <w:r w:rsidRPr="001E37A3">
        <w:rPr>
          <w:rFonts w:ascii="Arial" w:hAnsi="Arial" w:cs="Arial"/>
        </w:rPr>
        <w:t xml:space="preserve">ия возлагается на орган местного самоуправления, к полномочиям которого отнесен данный вопрос местного значения сельсовета </w:t>
      </w:r>
      <w:hyperlink r:id="rId18" w:history="1">
        <w:r w:rsidRPr="001E37A3">
          <w:rPr>
            <w:rStyle w:val="a4"/>
            <w:rFonts w:ascii="Arial" w:hAnsi="Arial" w:cs="Arial"/>
            <w:color w:val="auto"/>
          </w:rPr>
          <w:t>Федеральным законом</w:t>
        </w:r>
      </w:hyperlink>
      <w:r w:rsidRPr="001E37A3">
        <w:rPr>
          <w:rFonts w:ascii="Arial" w:hAnsi="Arial" w:cs="Arial"/>
        </w:rPr>
        <w:t xml:space="preserve"> от 6 октября 2003 года N 131-ФЗ "Об общих принци</w:t>
      </w:r>
      <w:r w:rsidRPr="001E37A3">
        <w:rPr>
          <w:rFonts w:ascii="Arial" w:hAnsi="Arial" w:cs="Arial"/>
        </w:rPr>
        <w:t>пах организации местного самоуправления в Российской Федерации".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4.7. Содержание контейнерных площадок.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4.7.1. Площадки для установки контейнеров для сбора бытовых отходов должны быть удалены от жилых домов, образовательных учреждений, спортивных площадок </w:t>
      </w:r>
      <w:r w:rsidRPr="001E37A3">
        <w:rPr>
          <w:rFonts w:ascii="Arial" w:hAnsi="Arial" w:cs="Arial"/>
        </w:rPr>
        <w:t>и мест отдыха на расстояние не менее 20 метров, но не более 100 метров. В районах сложившейся застройки расстояние до жилых домов может быть сокращено до 8 - 10 метров. Размер площадок рассчитывается из необходимого количества контейнеров, но не более 10 ш</w:t>
      </w:r>
      <w:r w:rsidRPr="001E37A3">
        <w:rPr>
          <w:rFonts w:ascii="Arial" w:hAnsi="Arial" w:cs="Arial"/>
        </w:rPr>
        <w:t>т. Площадка устраивается из бетона (асфальта) и ограждается с трех сторон ограждениями типов, согласованных с органами местного самоуправления.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4.7.2. Размещение контейнерных площадок производится по заявкам соответствующих жилищно-эксплуатационных организ</w:t>
      </w:r>
      <w:r w:rsidRPr="001E37A3">
        <w:rPr>
          <w:rFonts w:ascii="Arial" w:hAnsi="Arial" w:cs="Arial"/>
        </w:rPr>
        <w:t>аций, согласованным с органами санитарно-эпидемиологического надзора и органами местного самоуправления.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4.7.3. </w:t>
      </w:r>
      <w:r w:rsidRPr="001E37A3">
        <w:rPr>
          <w:rFonts w:ascii="Arial" w:hAnsi="Arial" w:cs="Arial"/>
        </w:rPr>
        <w:t xml:space="preserve">Количество площадок, контейнеров на них должно соответствовать утвержденным органом местного самоуправления, к полномочиям которого отнесен данный вопрос местного значения сельского поселения </w:t>
      </w:r>
      <w:hyperlink r:id="rId19" w:history="1">
        <w:r w:rsidRPr="001E37A3">
          <w:rPr>
            <w:rStyle w:val="a4"/>
            <w:rFonts w:ascii="Arial" w:hAnsi="Arial" w:cs="Arial"/>
            <w:color w:val="auto"/>
          </w:rPr>
          <w:t>Фе</w:t>
        </w:r>
        <w:r w:rsidRPr="001E37A3">
          <w:rPr>
            <w:rStyle w:val="a4"/>
            <w:rFonts w:ascii="Arial" w:hAnsi="Arial" w:cs="Arial"/>
            <w:color w:val="auto"/>
          </w:rPr>
          <w:t>деральным законом</w:t>
        </w:r>
      </w:hyperlink>
      <w:r w:rsidRPr="001E37A3">
        <w:rPr>
          <w:rFonts w:ascii="Arial" w:hAnsi="Arial" w:cs="Arial"/>
        </w:rPr>
        <w:t xml:space="preserve"> от 6 октября 2003 года N 131-ФЗ "Об общих принципах организации местного самоуправления в Российской Федерации", нормам накопления ТКО.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4.7.4. запрещается: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устанавливать контейнеры на проезжей части, тротуарах, газонах;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размещать а</w:t>
      </w:r>
      <w:r w:rsidRPr="001E37A3">
        <w:rPr>
          <w:rFonts w:ascii="Arial" w:hAnsi="Arial" w:cs="Arial"/>
        </w:rPr>
        <w:t xml:space="preserve">втотранспортные средства на хозяйственных площадках или в непосредственной близости от них, </w:t>
      </w:r>
      <w:proofErr w:type="gramStart"/>
      <w:r w:rsidRPr="001E37A3">
        <w:rPr>
          <w:rFonts w:ascii="Arial" w:hAnsi="Arial" w:cs="Arial"/>
        </w:rPr>
        <w:t>затрудняющее</w:t>
      </w:r>
      <w:proofErr w:type="gramEnd"/>
      <w:r w:rsidRPr="001E37A3">
        <w:rPr>
          <w:rFonts w:ascii="Arial" w:hAnsi="Arial" w:cs="Arial"/>
        </w:rPr>
        <w:t xml:space="preserve"> работу </w:t>
      </w:r>
      <w:proofErr w:type="spellStart"/>
      <w:r w:rsidRPr="001E37A3">
        <w:rPr>
          <w:rFonts w:ascii="Arial" w:hAnsi="Arial" w:cs="Arial"/>
        </w:rPr>
        <w:t>ассенизаторных</w:t>
      </w:r>
      <w:proofErr w:type="spellEnd"/>
      <w:r w:rsidRPr="001E37A3">
        <w:rPr>
          <w:rFonts w:ascii="Arial" w:hAnsi="Arial" w:cs="Arial"/>
        </w:rPr>
        <w:t>, мусороуборочных машин, иных коммунальных и специальных служб.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4.8. Сбор и вывоз жидких коммунальных отходов (ЖКО).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4.8.1. Сброс </w:t>
      </w:r>
      <w:r w:rsidRPr="001E37A3">
        <w:rPr>
          <w:rFonts w:ascii="Arial" w:hAnsi="Arial" w:cs="Arial"/>
        </w:rPr>
        <w:t>ЖКО от предприятий, организаций, учреждений и частных домовладений осуществляется в канализационные сети.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4.8.2. В случае отсутствия канализационной сети, по согласованию с органами санитарно-эпидемиологического надзора, отвод бытовых стоков допускается в </w:t>
      </w:r>
      <w:r w:rsidRPr="001E37A3">
        <w:rPr>
          <w:rFonts w:ascii="Arial" w:hAnsi="Arial" w:cs="Arial"/>
        </w:rPr>
        <w:t>водонепроницаемый выгреб, устроенный в соответствии с установленными требованиями.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4.8.3. Вывоз ЖКО производится специализированными предприятиями по мере необходимости на договорной основе в течение трех дней с момента оформления заявки.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4.8.4. запрещаетс</w:t>
      </w:r>
      <w:r w:rsidRPr="001E37A3">
        <w:rPr>
          <w:rFonts w:ascii="Arial" w:hAnsi="Arial" w:cs="Arial"/>
        </w:rPr>
        <w:t>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lastRenderedPageBreak/>
        <w:t>4.9. Уборка и содержание автодорог и приле</w:t>
      </w:r>
      <w:r w:rsidRPr="001E37A3">
        <w:rPr>
          <w:rFonts w:ascii="Arial" w:hAnsi="Arial" w:cs="Arial"/>
        </w:rPr>
        <w:t>гающих к ним территорий.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4.9.1. Уборка автодорог возлагается: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дорог федерального и регионального значения - на обслуживающие организации, заключившие договоры с соответствующими органами государственной власти;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- дорог местного значения поселения (улиц, </w:t>
      </w:r>
      <w:r w:rsidRPr="001E37A3">
        <w:rPr>
          <w:rFonts w:ascii="Arial" w:hAnsi="Arial" w:cs="Arial"/>
        </w:rPr>
        <w:t xml:space="preserve">переулков) - на обслуживающие организации, заключившие договора с администрацией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4.9.2. Обочины дорог и разделительные полосы должны быть обкошены и очищены от крупногабаритного и другого мусора. Высота трав</w:t>
      </w:r>
      <w:r w:rsidRPr="001E37A3">
        <w:rPr>
          <w:rFonts w:ascii="Arial" w:hAnsi="Arial" w:cs="Arial"/>
        </w:rPr>
        <w:t>яного покрова на обочинах дорог и на разделительных полосах, выполненных в виде газонов не должна превышать 15-20 сантиметров.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4.9.3. Автомобильные дороги должны быть оборудованы дорожными знаками в соответствии с утвержденной ГИБДД в установленном порядке</w:t>
      </w:r>
      <w:r w:rsidRPr="001E37A3">
        <w:rPr>
          <w:rFonts w:ascii="Arial" w:hAnsi="Arial" w:cs="Arial"/>
        </w:rPr>
        <w:t xml:space="preserve">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4.9.4. Информационные указатели, километровые знаки, </w:t>
      </w:r>
      <w:proofErr w:type="spellStart"/>
      <w:r w:rsidRPr="001E37A3">
        <w:rPr>
          <w:rFonts w:ascii="Arial" w:hAnsi="Arial" w:cs="Arial"/>
        </w:rPr>
        <w:t>шумозащ</w:t>
      </w:r>
      <w:r w:rsidRPr="001E37A3">
        <w:rPr>
          <w:rFonts w:ascii="Arial" w:hAnsi="Arial" w:cs="Arial"/>
        </w:rPr>
        <w:t>итные</w:t>
      </w:r>
      <w:proofErr w:type="spellEnd"/>
      <w:r w:rsidRPr="001E37A3">
        <w:rPr>
          <w:rFonts w:ascii="Arial" w:hAnsi="Arial" w:cs="Arial"/>
        </w:rPr>
        <w:t xml:space="preserve"> стенки, металлические ограждения (отбойники), дорожные знаки, парапеты и др. должны быть окрашены в соответствии с существующими ГОСТами, очищены от грязи и промыты. Все надписи на указателях должны быть четко различимы.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4.9.5. В целях сохранения дор</w:t>
      </w:r>
      <w:r w:rsidRPr="001E37A3">
        <w:rPr>
          <w:rFonts w:ascii="Arial" w:hAnsi="Arial" w:cs="Arial"/>
        </w:rPr>
        <w:t xml:space="preserve">ожных покрытий на территории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 ЗАПРЕЩАЕТСЯ: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транспортировка груза волоком;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перегон по улицам населенных пунктов, имеющим твердое покрытие, машин на гусеничном ходу;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движение и стоянка большегрузного транс</w:t>
      </w:r>
      <w:r w:rsidRPr="001E37A3">
        <w:rPr>
          <w:rFonts w:ascii="Arial" w:hAnsi="Arial" w:cs="Arial"/>
        </w:rPr>
        <w:t>порта на пешеходных дорожках, тротуарах.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4.9.6. Подвижной состав пассажирского транспорта, транспортные средства предприятий, организаций, учреждений и частных лиц выпускаются на дороги поселения в чистом и технически исправном состоянии.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pStyle w:val="a6"/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Глава 5. Уборка </w:t>
      </w:r>
      <w:r w:rsidRPr="001E37A3">
        <w:rPr>
          <w:rFonts w:ascii="Arial" w:hAnsi="Arial" w:cs="Arial"/>
        </w:rPr>
        <w:t>территории населенных пунктов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5.1. В период с 15 октября по 15 апреля: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5.1.1. Производится уборка территории, расчистка снега и льда в утренние часы до начала движения общественного транспорта и по мере необходимости в течение дня;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5.1.2. Уборка снега нач</w:t>
      </w:r>
      <w:r w:rsidRPr="001E37A3">
        <w:rPr>
          <w:rFonts w:ascii="Arial" w:hAnsi="Arial" w:cs="Arial"/>
        </w:rPr>
        <w:t>инается юридическими и физическими лицами на принадлежащих им на праве собственности или ином вещном праве земельных участках с началом снегопада;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5.1.3. Систематически силами и средствами юридических и физических лиц - владельцев зданий должна производить</w:t>
      </w:r>
      <w:r w:rsidRPr="001E37A3">
        <w:rPr>
          <w:rFonts w:ascii="Arial" w:hAnsi="Arial" w:cs="Arial"/>
        </w:rPr>
        <w:t>ся очистка крыш от снега и наледей на карнизах, водосточных трубах. При этом участки улиц, примыкающие к зданиям должны огораживаться, а так же, во избежание несчастных случаев, приниматься другие меры безопасности;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5.1.4. В период гололеда посыпка или обр</w:t>
      </w:r>
      <w:r w:rsidRPr="001E37A3">
        <w:rPr>
          <w:rFonts w:ascii="Arial" w:hAnsi="Arial" w:cs="Arial"/>
        </w:rPr>
        <w:t xml:space="preserve">аботка </w:t>
      </w:r>
      <w:proofErr w:type="spellStart"/>
      <w:r w:rsidRPr="001E37A3">
        <w:rPr>
          <w:rFonts w:ascii="Arial" w:hAnsi="Arial" w:cs="Arial"/>
        </w:rPr>
        <w:t>противогололедными</w:t>
      </w:r>
      <w:proofErr w:type="spellEnd"/>
      <w:r w:rsidRPr="001E37A3">
        <w:rPr>
          <w:rFonts w:ascii="Arial" w:hAnsi="Arial" w:cs="Arial"/>
        </w:rPr>
        <w:t xml:space="preserve"> материалами тротуаров, проезжей части улиц, площадей и т.д. производится юридическими, должностными и физическими лицами (домовладельцами) на прилегающей закрепленной территории, в целях обеспечения содержания их в безопасном для </w:t>
      </w:r>
      <w:r w:rsidRPr="001E37A3">
        <w:rPr>
          <w:rFonts w:ascii="Arial" w:hAnsi="Arial" w:cs="Arial"/>
        </w:rPr>
        <w:t>движения состоянии;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5.1.5 запрещается: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- загромождение территорий автобусных остановок, проездов, проходов, укладка </w:t>
      </w:r>
      <w:r w:rsidRPr="001E37A3">
        <w:rPr>
          <w:rFonts w:ascii="Arial" w:hAnsi="Arial" w:cs="Arial"/>
        </w:rPr>
        <w:lastRenderedPageBreak/>
        <w:t>снега и льда на газоны.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5.2. Особенности уборки территории в осенне-зимний период.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5.2.1. </w:t>
      </w:r>
      <w:r w:rsidRPr="001E37A3">
        <w:rPr>
          <w:rFonts w:ascii="Arial" w:hAnsi="Arial" w:cs="Arial"/>
        </w:rPr>
        <w:t>Осенне-зимняя уборка территории предусматривает уборку и вывоз мусора, снега и льда, грязи, посыпку улиц песком с примесью хлоридов.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5.2.2. Посыпку песком с примесью хлоридов следует начинать немедленно с начала снегопада или появления гололеда.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5.2.3. В п</w:t>
      </w:r>
      <w:r w:rsidRPr="001E37A3">
        <w:rPr>
          <w:rFonts w:ascii="Arial" w:hAnsi="Arial" w:cs="Arial"/>
        </w:rPr>
        <w:t>ервую очередь при гололеде посыпать спуски, подъемы, перекрестки, места остановок общественного транспорта.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5.2.4. Посыпку тротуаров осуществлять сухим песком без хлоридов.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5.3. В период с 15 апреля до 15 октября: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5.3.1. Производится уборка закрепленных те</w:t>
      </w:r>
      <w:r w:rsidRPr="001E37A3">
        <w:rPr>
          <w:rFonts w:ascii="Arial" w:hAnsi="Arial" w:cs="Arial"/>
        </w:rPr>
        <w:t>рриторий в зависимости от погодных условий;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5.3.2. Юридические и физические лица производят систематический полив зеленых насаждений и газонов, находящихся на земельных участках, принадлежащих им на праве собственности или ином вещном праве;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5.3.3. На осно</w:t>
      </w:r>
      <w:r w:rsidRPr="001E37A3">
        <w:rPr>
          <w:rFonts w:ascii="Arial" w:hAnsi="Arial" w:cs="Arial"/>
        </w:rPr>
        <w:t xml:space="preserve">вании принятых правовых актов администрации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</w:t>
      </w:r>
      <w:proofErr w:type="spellStart"/>
      <w:r w:rsidR="006862B0" w:rsidRPr="001E37A3">
        <w:rPr>
          <w:rFonts w:ascii="Arial" w:hAnsi="Arial" w:cs="Arial"/>
        </w:rPr>
        <w:t>сельсовета</w:t>
      </w:r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 в данный период производятся общественно-санитарные дни, экологические месячники (декадники) и субботники по очистке территорий;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5.3.4. На территориях земельных уча</w:t>
      </w:r>
      <w:r w:rsidRPr="001E37A3">
        <w:rPr>
          <w:rFonts w:ascii="Arial" w:hAnsi="Arial" w:cs="Arial"/>
        </w:rPr>
        <w:t>стков юридических и физических лиц,</w:t>
      </w:r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Fonts w:ascii="Arial" w:hAnsi="Arial" w:cs="Arial"/>
        </w:rPr>
        <w:t>принадлежащих</w:t>
      </w:r>
      <w:proofErr w:type="gramEnd"/>
      <w:r w:rsidRPr="001E37A3">
        <w:rPr>
          <w:rFonts w:ascii="Arial" w:hAnsi="Arial" w:cs="Arial"/>
        </w:rPr>
        <w:t xml:space="preserve"> им на праве собственности или ином вещном праве, производится борьба с сорной растительностью, особенно с растениями, такими как конопля. Высота травяного покрова на закрепленных территориях не должна превы</w:t>
      </w:r>
      <w:r w:rsidRPr="001E37A3">
        <w:rPr>
          <w:rFonts w:ascii="Arial" w:hAnsi="Arial" w:cs="Arial"/>
        </w:rPr>
        <w:t>шать 15 -18 см.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5.3.5. запрещается: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сжигание листвы, полимерной тары, пленки и прочих отходов на убираемых территориях и в населенных пунктах.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pStyle w:val="a6"/>
        <w:rPr>
          <w:rFonts w:ascii="Arial" w:hAnsi="Arial" w:cs="Arial"/>
        </w:rPr>
      </w:pPr>
      <w:r w:rsidRPr="001E37A3">
        <w:rPr>
          <w:rFonts w:ascii="Arial" w:hAnsi="Arial" w:cs="Arial"/>
        </w:rPr>
        <w:t>Глава 6. Порядок содержания элементов озеленения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6.1. Элементы озеленения - зеленые насаждения, расположенные</w:t>
      </w:r>
      <w:r w:rsidRPr="001E37A3">
        <w:rPr>
          <w:rFonts w:ascii="Arial" w:hAnsi="Arial" w:cs="Arial"/>
        </w:rPr>
        <w:t xml:space="preserve"> на территории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района, за исключением земель лесного фонда, составляют неприкосновенный зеленый фонд сельсовета и являются его муниципальной собственностью, если иное не установлено Федеральным законодательством.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Зе</w:t>
      </w:r>
      <w:r w:rsidRPr="001E37A3">
        <w:rPr>
          <w:rFonts w:ascii="Arial" w:hAnsi="Arial" w:cs="Arial"/>
        </w:rPr>
        <w:t>леные насаждения, высаженные самостоятельно собственником земельного участка после получения права собственности на данный земельный участок, являются собственностью соответствующего юридического или физического лица - собственника участка.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6.2. Обязанност</w:t>
      </w:r>
      <w:r w:rsidRPr="001E37A3">
        <w:rPr>
          <w:rFonts w:ascii="Arial" w:hAnsi="Arial" w:cs="Arial"/>
        </w:rPr>
        <w:t xml:space="preserve">ь по обеспечению содержания и сохранности зеленых насаждений возлагается: на территориях общего пользования, на территориях незастроенной части сельсовета (рекреационные зоны, территории специального назначения) - собственников, пользователей, арендаторов </w:t>
      </w:r>
      <w:r w:rsidRPr="001E37A3">
        <w:rPr>
          <w:rFonts w:ascii="Arial" w:hAnsi="Arial" w:cs="Arial"/>
        </w:rPr>
        <w:t>земельных участков, а в случае их отсутствия на местную администрацию.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6.3. При производстве строительных работ в целях недопущения повреждения зеленых насаждений следует ограждать их, при необходимости брать в короба.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6.4. Снос зеленых насаждений разрешае</w:t>
      </w:r>
      <w:r w:rsidRPr="001E37A3">
        <w:rPr>
          <w:rFonts w:ascii="Arial" w:hAnsi="Arial" w:cs="Arial"/>
        </w:rPr>
        <w:t>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при вырубке аварийно-опасных дерев</w:t>
      </w:r>
      <w:r w:rsidRPr="001E37A3">
        <w:rPr>
          <w:rFonts w:ascii="Arial" w:hAnsi="Arial" w:cs="Arial"/>
        </w:rPr>
        <w:t xml:space="preserve">ьев, сухостойных деревьев и кустарников - в соответствии с актом оценки состояния зеленых насаждений на основании решения </w:t>
      </w:r>
      <w:r w:rsidRPr="001E37A3">
        <w:rPr>
          <w:rFonts w:ascii="Arial" w:hAnsi="Arial" w:cs="Arial"/>
        </w:rPr>
        <w:lastRenderedPageBreak/>
        <w:t>уполномоченного органа (должностного лица) местного самоуправления;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при осуществлении мероприятий по предупреждению и ликвидации чре</w:t>
      </w:r>
      <w:r w:rsidRPr="001E37A3">
        <w:rPr>
          <w:rFonts w:ascii="Arial" w:hAnsi="Arial" w:cs="Arial"/>
        </w:rPr>
        <w:t>звычайных ситуаций - на основании решения уполномоченного органа (должностного лица) местного самоуправления;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при невозможности пересадки деревьев и сохранения кустарниковой и травянистой растительности при осуществлении хозяйственной и иной деятельности</w:t>
      </w:r>
      <w:r w:rsidRPr="001E37A3">
        <w:rPr>
          <w:rFonts w:ascii="Arial" w:hAnsi="Arial" w:cs="Arial"/>
        </w:rPr>
        <w:t xml:space="preserve"> на территории, занятой зелеными насаждениями, -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в иных случаях, предусмотренных федеральным законодательс</w:t>
      </w:r>
      <w:r w:rsidRPr="001E37A3">
        <w:rPr>
          <w:rFonts w:ascii="Arial" w:hAnsi="Arial" w:cs="Arial"/>
        </w:rPr>
        <w:t>твом.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6.5. 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Компенсационная высадка производится из расчета посад</w:t>
      </w:r>
      <w:r w:rsidRPr="001E37A3">
        <w:rPr>
          <w:rFonts w:ascii="Arial" w:hAnsi="Arial" w:cs="Arial"/>
        </w:rPr>
        <w:t>ки не менее трех зеленых насаждений взамен каждого подлежащего сносу, и производства угодных работ за ними сроком до трех лет, либо до полной приживаемости.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6.6. </w:t>
      </w:r>
      <w:r w:rsidRPr="001E37A3">
        <w:rPr>
          <w:rFonts w:ascii="Arial" w:hAnsi="Arial" w:cs="Arial"/>
        </w:rPr>
        <w:t xml:space="preserve">Разрешение на снос зеленых насаждений на территориях общего пользования в границах населенных пунктов поселения выдается администрацией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района. В случае сноса лесозащитных зеленых насаждений, произрастающих на земля</w:t>
      </w:r>
      <w:r w:rsidRPr="001E37A3">
        <w:rPr>
          <w:rFonts w:ascii="Arial" w:hAnsi="Arial" w:cs="Arial"/>
        </w:rPr>
        <w:t>х сельскохозяйственного назначения, землях лесного фонда и др. разрешение выдается соответствующим органом.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6.7. В секторе индивидуальной и многоэтажной жилой застройки посадка зеленых насаждений от границы земельного участка или жилого дома разрешается: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</w:t>
      </w:r>
      <w:r w:rsidRPr="001E37A3">
        <w:rPr>
          <w:rFonts w:ascii="Arial" w:hAnsi="Arial" w:cs="Arial"/>
        </w:rPr>
        <w:t> для среднерослых деревьев - не ближе 2 метров;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для высокорослых деревьев - не ближе 4 метров;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для кустарников - не ближе 1 метра.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6.8. В садах, лесополосах категорически ЗАПРЕЩАЕТСЯ: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производить проезд и парковку автотранспортных средств;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устраива</w:t>
      </w:r>
      <w:r w:rsidRPr="001E37A3">
        <w:rPr>
          <w:rFonts w:ascii="Arial" w:hAnsi="Arial" w:cs="Arial"/>
        </w:rPr>
        <w:t>ть свалки мусора и промышленных отходов;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разводить костры, использовать открытые источники огня, производить выжигание сухой растительности;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производить самовольную вырубку зеленых насаждений,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осуществлять выпас скота и домашней птицы, а также другие</w:t>
      </w:r>
      <w:r w:rsidRPr="001E37A3">
        <w:rPr>
          <w:rFonts w:ascii="Arial" w:hAnsi="Arial" w:cs="Arial"/>
        </w:rPr>
        <w:t xml:space="preserve">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6.9. Уход за деревьями и кустарниками осуществляется в течение всего года и включает в себя: уход за почвой (полив, рыхление п</w:t>
      </w:r>
      <w:r w:rsidRPr="001E37A3">
        <w:rPr>
          <w:rFonts w:ascii="Arial" w:hAnsi="Arial" w:cs="Arial"/>
        </w:rPr>
        <w:t>риствольных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 и др.).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6.10. Засохшие деревья и кустарники должны быть своевр</w:t>
      </w:r>
      <w:r w:rsidRPr="001E37A3">
        <w:rPr>
          <w:rFonts w:ascii="Arial" w:hAnsi="Arial" w:cs="Arial"/>
        </w:rPr>
        <w:t xml:space="preserve">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от </w:t>
      </w:r>
      <w:proofErr w:type="spellStart"/>
      <w:r w:rsidRPr="001E37A3">
        <w:rPr>
          <w:rFonts w:ascii="Arial" w:hAnsi="Arial" w:cs="Arial"/>
        </w:rPr>
        <w:t>токонесущих</w:t>
      </w:r>
      <w:proofErr w:type="spellEnd"/>
      <w:r w:rsidRPr="001E37A3">
        <w:rPr>
          <w:rFonts w:ascii="Arial" w:hAnsi="Arial" w:cs="Arial"/>
        </w:rPr>
        <w:t xml:space="preserve"> проводов, фасадов жилых и производственных зданий, а с дру</w:t>
      </w:r>
      <w:r w:rsidRPr="001E37A3">
        <w:rPr>
          <w:rFonts w:ascii="Arial" w:hAnsi="Arial" w:cs="Arial"/>
        </w:rPr>
        <w:t>гих территорий - в течение 6 часов с момента обнаружения.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6.11. При производстве рубочных или </w:t>
      </w:r>
      <w:proofErr w:type="spellStart"/>
      <w:r w:rsidRPr="001E37A3">
        <w:rPr>
          <w:rFonts w:ascii="Arial" w:hAnsi="Arial" w:cs="Arial"/>
        </w:rPr>
        <w:t>уходных</w:t>
      </w:r>
      <w:proofErr w:type="spellEnd"/>
      <w:r w:rsidRPr="001E37A3">
        <w:rPr>
          <w:rFonts w:ascii="Arial" w:hAnsi="Arial" w:cs="Arial"/>
        </w:rPr>
        <w:t xml:space="preserve"> работ производитель работ обязан очистить территорию от остатков обрезков стволов и веток в течение суток.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6.12. Уход за газонами включает в себя следующи</w:t>
      </w:r>
      <w:r w:rsidRPr="001E37A3">
        <w:rPr>
          <w:rFonts w:ascii="Arial" w:hAnsi="Arial" w:cs="Arial"/>
        </w:rPr>
        <w:t xml:space="preserve">е основные мероприятия: очистка от снега и льда, удобрение и подкормка, полив, кошение, обрезка бровок, борьба с сорной растительностью и вредителями. Стрижка газонов производится на высоту до 3-5 </w:t>
      </w:r>
      <w:r w:rsidRPr="001E37A3">
        <w:rPr>
          <w:rFonts w:ascii="Arial" w:hAnsi="Arial" w:cs="Arial"/>
        </w:rPr>
        <w:lastRenderedPageBreak/>
        <w:t>сантиметров периодически при достижении травяным покровом в</w:t>
      </w:r>
      <w:r w:rsidRPr="001E37A3">
        <w:rPr>
          <w:rFonts w:ascii="Arial" w:hAnsi="Arial" w:cs="Arial"/>
        </w:rPr>
        <w:t>ысоты 10-15 сантиметров. Скошенная трава должна быть убрана в течение 3-х суток.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6.13. Не допускается самовольная посадка деревьев, кустарников, разбивка клумб, кроме случаев, когда указанные работы производятся юридическими, должностными и физическими лиц</w:t>
      </w:r>
      <w:r w:rsidRPr="001E37A3">
        <w:rPr>
          <w:rFonts w:ascii="Arial" w:hAnsi="Arial" w:cs="Arial"/>
        </w:rPr>
        <w:t>ами на земельных участках, принадлежащих им на праве собственности.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6.14. Ответственность за сохранность зеленых насаждений и уход за ними возлагается: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6.14.1. В садах, вдоль улиц и автомагистралей - на организации, эксплуатирующие указанные объекты, либо </w:t>
      </w:r>
      <w:r w:rsidRPr="001E37A3">
        <w:rPr>
          <w:rFonts w:ascii="Arial" w:hAnsi="Arial" w:cs="Arial"/>
        </w:rPr>
        <w:t>закрепленные за ними;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6.14.2. У домов по фасаду вдоль проезжей части улиц и во дворах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на владельцев (пользователей) домовладений, зданий и строений.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6.14.3. На территориях предприятий, учреждений, </w:t>
      </w:r>
      <w:proofErr w:type="spellStart"/>
      <w:r w:rsidRPr="001E37A3">
        <w:rPr>
          <w:rFonts w:ascii="Arial" w:hAnsi="Arial" w:cs="Arial"/>
        </w:rPr>
        <w:t>ФАПов</w:t>
      </w:r>
      <w:proofErr w:type="spellEnd"/>
      <w:r w:rsidRPr="001E37A3">
        <w:rPr>
          <w:rFonts w:ascii="Arial" w:hAnsi="Arial" w:cs="Arial"/>
        </w:rPr>
        <w:t xml:space="preserve"> и т.д. и прилегающих к ним территориях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на админис</w:t>
      </w:r>
      <w:r w:rsidRPr="001E37A3">
        <w:rPr>
          <w:rFonts w:ascii="Arial" w:hAnsi="Arial" w:cs="Arial"/>
        </w:rPr>
        <w:t>трации предприятий и организаций.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pStyle w:val="a6"/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Глава 7. Порядок эксплуатации </w:t>
      </w:r>
      <w:proofErr w:type="spellStart"/>
      <w:r w:rsidRPr="001E37A3">
        <w:rPr>
          <w:rFonts w:ascii="Arial" w:hAnsi="Arial" w:cs="Arial"/>
        </w:rPr>
        <w:t>рекламно</w:t>
      </w:r>
      <w:proofErr w:type="spellEnd"/>
      <w:r w:rsidRPr="001E37A3">
        <w:rPr>
          <w:rFonts w:ascii="Arial" w:hAnsi="Arial" w:cs="Arial"/>
        </w:rPr>
        <w:t xml:space="preserve"> информационных элементов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7.1. К рекламно-информационным элементам относятся все виды объявлений, извещений и сообщений, передающие информацию посредством указателей, вывесок, афиш, </w:t>
      </w:r>
      <w:r w:rsidRPr="001E37A3">
        <w:rPr>
          <w:rFonts w:ascii="Arial" w:hAnsi="Arial" w:cs="Arial"/>
        </w:rPr>
        <w:t>плакатов, рекламных стендов и щитов, световых табло.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7.2. Размещение рекламно-информационных элементов на территории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 осуществляется только на основании разрешения, выдаваемого Администрацией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="001E37A3">
        <w:rPr>
          <w:rFonts w:ascii="Arial" w:hAnsi="Arial" w:cs="Arial"/>
        </w:rPr>
        <w:t xml:space="preserve"> </w:t>
      </w:r>
      <w:r w:rsidRPr="001E37A3">
        <w:rPr>
          <w:rFonts w:ascii="Arial" w:hAnsi="Arial" w:cs="Arial"/>
        </w:rPr>
        <w:t xml:space="preserve"> района</w:t>
      </w:r>
      <w:r w:rsidRPr="001E37A3">
        <w:rPr>
          <w:rFonts w:ascii="Arial" w:hAnsi="Arial" w:cs="Arial"/>
        </w:rPr>
        <w:t xml:space="preserve"> Курской области.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7.3. Размещение афиш, плакатов (театральных, гастрольных), листовок, объявлений производится только исключительно в отведенных для этих целей местах.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7.4. Информация предвыборной агитации размещается в специально отведенных местах. Уборка</w:t>
      </w:r>
      <w:r w:rsidRPr="001E37A3">
        <w:rPr>
          <w:rFonts w:ascii="Arial" w:hAnsi="Arial" w:cs="Arial"/>
        </w:rPr>
        <w:t xml:space="preserve">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7.5. Ущерб, причиненный вследствие нарушения порядка размещения рекламно-информационных элем</w:t>
      </w:r>
      <w:r w:rsidRPr="001E37A3">
        <w:rPr>
          <w:rFonts w:ascii="Arial" w:hAnsi="Arial" w:cs="Arial"/>
        </w:rPr>
        <w:t>ентов, подлежит возмещению добровольно, либо в судебном порядке лицом (юридическим, физическим), в интересах которого реклама была размещена.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7.5. ЗАПРЕЩАЕТСЯ: наклеивание и развешивание на зданиях, заборах, павильонах пассажирского транспорта, опорах осве</w:t>
      </w:r>
      <w:r w:rsidRPr="001E37A3">
        <w:rPr>
          <w:rFonts w:ascii="Arial" w:hAnsi="Arial" w:cs="Arial"/>
        </w:rPr>
        <w:t>щения, деревьях каких-либо объявлений и других информационных сообщений.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pStyle w:val="a6"/>
        <w:rPr>
          <w:rFonts w:ascii="Arial" w:hAnsi="Arial" w:cs="Arial"/>
        </w:rPr>
      </w:pPr>
      <w:r w:rsidRPr="001E37A3">
        <w:rPr>
          <w:rFonts w:ascii="Arial" w:hAnsi="Arial" w:cs="Arial"/>
        </w:rPr>
        <w:t>Глава 8. Адресные указатели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8.1. Адресные указатели - унифицированные элементы ориентирующей информации, обозначающие наименования улиц, номера домов, корпусов, подъездов и квартир </w:t>
      </w:r>
      <w:r w:rsidRPr="001E37A3">
        <w:rPr>
          <w:rFonts w:ascii="Arial" w:hAnsi="Arial" w:cs="Arial"/>
        </w:rPr>
        <w:t>в них (номерные знаки, указатели, обозначающие наименование улицы и номер дома).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8.2. Присвоение номера строению производится на основании Постановления главы местной администрации.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8.3. Адресные указатели изготавливаются в виде табличек из листового метал</w:t>
      </w:r>
      <w:r w:rsidRPr="001E37A3">
        <w:rPr>
          <w:rFonts w:ascii="Arial" w:hAnsi="Arial" w:cs="Arial"/>
        </w:rPr>
        <w:t>ла или пластика. На жилых индивидуальных домах допускается изготовление указателей на деревянной основе или в виде надписей, выполняемых на фасаде здания.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8.4. Указатели наименования улицы с обозначением нумерации домов устанавливаются: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на высоте не ниже</w:t>
      </w:r>
      <w:r w:rsidRPr="001E37A3">
        <w:rPr>
          <w:rFonts w:ascii="Arial" w:hAnsi="Arial" w:cs="Arial"/>
        </w:rPr>
        <w:t xml:space="preserve"> 2 метров и удалении не менее 0,5 м от угла здания.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lastRenderedPageBreak/>
        <w:t>- на лицевом фасаде - в простенке с правой стороны фасада;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8.5. Указатели номеров подъездов и квартир вывешиваются у входа в подъезд. Нумерация подъездов и квартир в доме должна идти слева направо.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8.6. К</w:t>
      </w:r>
      <w:r w:rsidRPr="001E37A3">
        <w:rPr>
          <w:rFonts w:ascii="Arial" w:hAnsi="Arial" w:cs="Arial"/>
        </w:rPr>
        <w:t>онструктивное решение адресных указателей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8.7</w:t>
      </w:r>
      <w:r w:rsidRPr="001E37A3">
        <w:rPr>
          <w:rFonts w:ascii="Arial" w:hAnsi="Arial" w:cs="Arial"/>
        </w:rPr>
        <w:t>. Изготовление, установку и содержание адресных указателей: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дома,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с номером подъезда - собств</w:t>
      </w:r>
      <w:r w:rsidRPr="001E37A3">
        <w:rPr>
          <w:rFonts w:ascii="Arial" w:hAnsi="Arial" w:cs="Arial"/>
        </w:rPr>
        <w:t xml:space="preserve">енники помещений в многоквартирных домах, в </w:t>
      </w:r>
      <w:proofErr w:type="spellStart"/>
      <w:r w:rsidRPr="001E37A3">
        <w:rPr>
          <w:rFonts w:ascii="Arial" w:hAnsi="Arial" w:cs="Arial"/>
        </w:rPr>
        <w:t>т.ч</w:t>
      </w:r>
      <w:proofErr w:type="spellEnd"/>
      <w:r w:rsidRPr="001E37A3">
        <w:rPr>
          <w:rFonts w:ascii="Arial" w:hAnsi="Arial" w:cs="Arial"/>
        </w:rPr>
        <w:t>. через управляющие организации и ТСЖ.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pStyle w:val="a6"/>
        <w:rPr>
          <w:rFonts w:ascii="Arial" w:hAnsi="Arial" w:cs="Arial"/>
        </w:rPr>
      </w:pPr>
      <w:r w:rsidRPr="001E37A3">
        <w:rPr>
          <w:rFonts w:ascii="Arial" w:hAnsi="Arial" w:cs="Arial"/>
        </w:rPr>
        <w:t>Глава 9. Содержание технических сре</w:t>
      </w:r>
      <w:proofErr w:type="gramStart"/>
      <w:r w:rsidRPr="001E37A3">
        <w:rPr>
          <w:rFonts w:ascii="Arial" w:hAnsi="Arial" w:cs="Arial"/>
        </w:rPr>
        <w:t>дств св</w:t>
      </w:r>
      <w:proofErr w:type="gramEnd"/>
      <w:r w:rsidRPr="001E37A3">
        <w:rPr>
          <w:rFonts w:ascii="Arial" w:hAnsi="Arial" w:cs="Arial"/>
        </w:rPr>
        <w:t>язи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9.1. </w:t>
      </w:r>
      <w:proofErr w:type="gramStart"/>
      <w:r w:rsidRPr="001E37A3">
        <w:rPr>
          <w:rFonts w:ascii="Arial" w:hAnsi="Arial" w:cs="Arial"/>
        </w:rPr>
        <w:t>Размещение кабельных линий связи, телевидения, радио, интернет и иных подобных сетей, предназначенных для инженерно-т</w:t>
      </w:r>
      <w:r w:rsidRPr="001E37A3">
        <w:rPr>
          <w:rFonts w:ascii="Arial" w:hAnsi="Arial" w:cs="Arial"/>
        </w:rPr>
        <w:t>ехнического обеспечения зданий, осуществляется подземным способом (в траншеях, каналах, тоннелях) с согласования органа местного самоуправления при условии получения соответствующих технических условий эксплуатирующих организаций, нанесения трасс коммуника</w:t>
      </w:r>
      <w:r w:rsidRPr="001E37A3">
        <w:rPr>
          <w:rFonts w:ascii="Arial" w:hAnsi="Arial" w:cs="Arial"/>
        </w:rPr>
        <w:t>ций на единую схему в электронном виде и обязательного расчета ветровой нагрузки с учетом существующих линий.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9.2. </w:t>
      </w:r>
      <w:proofErr w:type="gramStart"/>
      <w:r w:rsidRPr="001E37A3">
        <w:rPr>
          <w:rFonts w:ascii="Arial" w:hAnsi="Arial" w:cs="Arial"/>
        </w:rPr>
        <w:t>Проводка наружных коммуникаций к зданиям иным способом (воздушным, надземным) допускается только в случае невозможности размещения их под зем</w:t>
      </w:r>
      <w:r w:rsidRPr="001E37A3">
        <w:rPr>
          <w:rFonts w:ascii="Arial" w:hAnsi="Arial" w:cs="Arial"/>
        </w:rPr>
        <w:t xml:space="preserve">лей с согласованием органами местного самоуправления, при условии получения соответствующих технических условий эксплуатирующих организаций, нанесением трасс коммуникаций на единую схему в электронном виде, обязательного расчета ветровой нагрузки с учетом </w:t>
      </w:r>
      <w:r w:rsidRPr="001E37A3">
        <w:rPr>
          <w:rFonts w:ascii="Arial" w:hAnsi="Arial" w:cs="Arial"/>
        </w:rPr>
        <w:t>существующих линий и соблюдением требований, регламентированных законодательством Российской Федерации (ГОСТ и СНиП - Правила технического</w:t>
      </w:r>
      <w:proofErr w:type="gramEnd"/>
      <w:r w:rsidRPr="001E37A3">
        <w:rPr>
          <w:rFonts w:ascii="Arial" w:hAnsi="Arial" w:cs="Arial"/>
        </w:rPr>
        <w:t xml:space="preserve"> </w:t>
      </w:r>
      <w:proofErr w:type="gramStart"/>
      <w:r w:rsidRPr="001E37A3">
        <w:rPr>
          <w:rFonts w:ascii="Arial" w:hAnsi="Arial" w:cs="Arial"/>
        </w:rPr>
        <w:t xml:space="preserve">обслуживания и ремонта линий кабельных, воздушных и смешанных местных сетей связи (Утверждено Министерством связи РФ </w:t>
      </w:r>
      <w:r w:rsidRPr="001E37A3">
        <w:rPr>
          <w:rFonts w:ascii="Arial" w:hAnsi="Arial" w:cs="Arial"/>
        </w:rPr>
        <w:t xml:space="preserve">от 07 октября 1996 года), Правила проектирования, строительства и эксплуатации волоконно-оптических линий связи на воздушных линиях электропередачи напряжением 0,4-3 5 </w:t>
      </w:r>
      <w:proofErr w:type="spellStart"/>
      <w:r w:rsidRPr="001E37A3">
        <w:rPr>
          <w:rFonts w:ascii="Arial" w:hAnsi="Arial" w:cs="Arial"/>
        </w:rPr>
        <w:t>кВ.</w:t>
      </w:r>
      <w:proofErr w:type="spellEnd"/>
      <w:r w:rsidRPr="001E37A3">
        <w:rPr>
          <w:rFonts w:ascii="Arial" w:hAnsi="Arial" w:cs="Arial"/>
        </w:rPr>
        <w:t xml:space="preserve"> (Утверждено Министерством энергетики РФ от 27.12.2002 года.</w:t>
      </w:r>
      <w:proofErr w:type="gramEnd"/>
      <w:r w:rsidRPr="001E37A3">
        <w:rPr>
          <w:rFonts w:ascii="Arial" w:hAnsi="Arial" w:cs="Arial"/>
        </w:rPr>
        <w:t xml:space="preserve"> </w:t>
      </w:r>
      <w:proofErr w:type="gramStart"/>
      <w:r w:rsidRPr="001E37A3">
        <w:rPr>
          <w:rFonts w:ascii="Arial" w:hAnsi="Arial" w:cs="Arial"/>
        </w:rPr>
        <w:t>Министерством РФ по связ</w:t>
      </w:r>
      <w:r w:rsidRPr="001E37A3">
        <w:rPr>
          <w:rFonts w:ascii="Arial" w:hAnsi="Arial" w:cs="Arial"/>
        </w:rPr>
        <w:t>и и информатизации от 24.04.2003 года).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9.3. </w:t>
      </w:r>
      <w:proofErr w:type="gramStart"/>
      <w:r w:rsidRPr="001E37A3">
        <w:rPr>
          <w:rFonts w:ascii="Arial" w:hAnsi="Arial" w:cs="Arial"/>
        </w:rPr>
        <w:t>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</w:t>
      </w:r>
      <w:r w:rsidRPr="001E37A3">
        <w:rPr>
          <w:rFonts w:ascii="Arial" w:hAnsi="Arial" w:cs="Arial"/>
        </w:rPr>
        <w:t xml:space="preserve">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9.4. Физические, юридич</w:t>
      </w:r>
      <w:r w:rsidRPr="001E37A3">
        <w:rPr>
          <w:rFonts w:ascii="Arial" w:hAnsi="Arial" w:cs="Arial"/>
        </w:rPr>
        <w:t>еские и должностные лица обязаны обеспечить соблюдение требований по проводке наружных коммуникаций на территории поселения, установленные настоящими разделом Правил.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9.5. Запрещается: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9.5.1. Использовать в качестве крепления подвесных линий связи и воздуш</w:t>
      </w:r>
      <w:r w:rsidRPr="001E37A3">
        <w:rPr>
          <w:rFonts w:ascii="Arial" w:hAnsi="Arial" w:cs="Arial"/>
        </w:rPr>
        <w:t>но-кабельных переходов: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опоры и элементы подвеса контактных сетей общественного и железнодорожного транспорта;</w:t>
      </w:r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Fonts w:ascii="Arial" w:hAnsi="Arial" w:cs="Arial"/>
        </w:rPr>
        <w:t xml:space="preserve">- элементы обустройства автомобильных дорог: дорожные ограждения, элементы и </w:t>
      </w:r>
      <w:r w:rsidRPr="001E37A3">
        <w:rPr>
          <w:rFonts w:ascii="Arial" w:hAnsi="Arial" w:cs="Arial"/>
        </w:rPr>
        <w:lastRenderedPageBreak/>
        <w:t>конструкции, предназначенные для размещения светофоров, дорожных з</w:t>
      </w:r>
      <w:r w:rsidRPr="001E37A3">
        <w:rPr>
          <w:rFonts w:ascii="Arial" w:hAnsi="Arial" w:cs="Arial"/>
        </w:rPr>
        <w:t>наков;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proofErr w:type="gramStart"/>
      <w:r w:rsidRPr="001E37A3">
        <w:rPr>
          <w:rFonts w:ascii="Arial" w:hAnsi="Arial" w:cs="Arial"/>
        </w:rPr>
        <w:t>- 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9.5.2. Пересекать дороги при прокладке кабелей связи воздушным способом от одного зд</w:t>
      </w:r>
      <w:r w:rsidRPr="001E37A3">
        <w:rPr>
          <w:rFonts w:ascii="Arial" w:hAnsi="Arial" w:cs="Arial"/>
        </w:rPr>
        <w:t>ания к другому.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9.5.3. Размещать запасы кабеля вне распределительного муфтового шкафа.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pStyle w:val="a6"/>
        <w:rPr>
          <w:rFonts w:ascii="Arial" w:hAnsi="Arial" w:cs="Arial"/>
        </w:rPr>
      </w:pPr>
      <w:r w:rsidRPr="001E37A3">
        <w:rPr>
          <w:rFonts w:ascii="Arial" w:hAnsi="Arial" w:cs="Arial"/>
        </w:rPr>
        <w:t>Глава 10. Строительство, установка, содержание и демонтаж малых архитектурных форм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10.1. </w:t>
      </w:r>
      <w:r w:rsidRPr="001E37A3">
        <w:rPr>
          <w:rFonts w:ascii="Arial" w:hAnsi="Arial" w:cs="Arial"/>
        </w:rPr>
        <w:t>Строительство, установка, содержание и демонтаж малых архитектурных форм обеспечивается собственниками (владельцами) земельных участков в границах принадлежащих им земельных участков; на земельных участках, находящихся в муниципальной собственности, а такж</w:t>
      </w:r>
      <w:r w:rsidRPr="001E37A3">
        <w:rPr>
          <w:rFonts w:ascii="Arial" w:hAnsi="Arial" w:cs="Arial"/>
        </w:rPr>
        <w:t xml:space="preserve">е на земельных участках, государственная собственность на которые не разграничена, обеспечивается администрацией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10.2. </w:t>
      </w:r>
      <w:proofErr w:type="gramStart"/>
      <w:r w:rsidRPr="001E37A3">
        <w:rPr>
          <w:rFonts w:ascii="Arial" w:hAnsi="Arial" w:cs="Arial"/>
        </w:rPr>
        <w:t>Установка малых архитектурных форм и элементов внешнего благоустройства (киосков, павиль</w:t>
      </w:r>
      <w:r w:rsidRPr="001E37A3">
        <w:rPr>
          <w:rFonts w:ascii="Arial" w:hAnsi="Arial" w:cs="Arial"/>
        </w:rPr>
        <w:t>онов, палаток, летних кафе, сезонных рынков, оград, заборов, газонных ограждений, остановочных транспортных павильонов, телефонных кабин, ограждений тротуаров, детских спортивных площадок, рекламных тумб, стендов, щитов для газет, афиш и объявлений, подсве</w:t>
      </w:r>
      <w:r w:rsidRPr="001E37A3">
        <w:rPr>
          <w:rFonts w:ascii="Arial" w:hAnsi="Arial" w:cs="Arial"/>
        </w:rPr>
        <w:t xml:space="preserve">тки зданий, памятников, реклам, фонарей уличного освещения, опорных столбов и пр.), капитальный ремонт тротуаров допускается с разрешения администрации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</w:t>
      </w:r>
      <w:proofErr w:type="gramEnd"/>
      <w:r w:rsidRPr="001E37A3">
        <w:rPr>
          <w:rFonts w:ascii="Arial" w:hAnsi="Arial" w:cs="Arial"/>
        </w:rPr>
        <w:t xml:space="preserve"> при наличии согласованного проекта с санитарно-эпидемиол</w:t>
      </w:r>
      <w:r w:rsidRPr="001E37A3">
        <w:rPr>
          <w:rFonts w:ascii="Arial" w:hAnsi="Arial" w:cs="Arial"/>
        </w:rPr>
        <w:t>огическим надзором, при этом должно быть соблюдено целевое назначение земельного участка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10.3. К установке малых архитектурных форм предъявляются следующие требования: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соответствие характеру архитектурного и ландшафтного окружения элементов благоустройст</w:t>
      </w:r>
      <w:r w:rsidRPr="001E37A3">
        <w:rPr>
          <w:rFonts w:ascii="Arial" w:hAnsi="Arial" w:cs="Arial"/>
        </w:rPr>
        <w:t>ва территории;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декоративные и эксплуатационные качества материалов, их сохранность на протяжении длительного периода с учетом неблагоприятного воздействия внешней среды;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эстетичность, функциональность, прочность, надежность, безопасность конструкции.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</w:t>
      </w:r>
      <w:r w:rsidRPr="001E37A3">
        <w:rPr>
          <w:rFonts w:ascii="Arial" w:hAnsi="Arial" w:cs="Arial"/>
        </w:rPr>
        <w:t>0.4. Собственники малых архитектурных форм обязаны: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содержать малые архитектурные формы в чистоте и исправном состоянии;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в весенний период производить плановый осмотр малых архитектурных форм, производить их очистку от старой краски, ржавчины, окраску,</w:t>
      </w:r>
      <w:r w:rsidRPr="001E37A3">
        <w:rPr>
          <w:rFonts w:ascii="Arial" w:hAnsi="Arial" w:cs="Arial"/>
        </w:rPr>
        <w:t xml:space="preserve"> а также замену сломанных элементов;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обустраивать песочницы с гладкой ограждающей поверхностью, менять песок в песочницах не менее одного раза в год;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следить за соответствием требованиям прочности, надежности и безопасности конструктивных элементов обо</w:t>
      </w:r>
      <w:r w:rsidRPr="001E37A3">
        <w:rPr>
          <w:rFonts w:ascii="Arial" w:hAnsi="Arial" w:cs="Arial"/>
        </w:rPr>
        <w:t>рудования детских, спортивных, хозяйственных площадок и площадок для отдыха;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10.5. запрещается: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использовать малые архитектурные формы не по назначению;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развешивать и наклеивать любую информационно-печатную продукцию на малых архитектурных формах;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ло</w:t>
      </w:r>
      <w:r w:rsidRPr="001E37A3">
        <w:rPr>
          <w:rFonts w:ascii="Arial" w:hAnsi="Arial" w:cs="Arial"/>
        </w:rPr>
        <w:t>мать и повреждать малые архитектурные формы и их конструктивные элементы.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pStyle w:val="a6"/>
        <w:rPr>
          <w:rFonts w:ascii="Arial" w:hAnsi="Arial" w:cs="Arial"/>
        </w:rPr>
      </w:pPr>
      <w:r w:rsidRPr="001E37A3">
        <w:rPr>
          <w:rFonts w:ascii="Arial" w:hAnsi="Arial" w:cs="Arial"/>
        </w:rPr>
        <w:t>Глава 11. Установка и содержание нестационарных торговых объектов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11.1. Установка нестационарных торговых объектов, точек выносной и мелкорозничной торговли осуществляется в соотве</w:t>
      </w:r>
      <w:r w:rsidRPr="001E37A3">
        <w:rPr>
          <w:rFonts w:ascii="Arial" w:hAnsi="Arial" w:cs="Arial"/>
        </w:rPr>
        <w:t xml:space="preserve">тствии с Постановлением Администрации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11.2. Владельцы нестационарных торговых объектов, точек выносной и мелкорозничной торговли обязаны содержать их и прилегающую территорию в надлежащем санитарно-эстетичес</w:t>
      </w:r>
      <w:r w:rsidRPr="001E37A3">
        <w:rPr>
          <w:rFonts w:ascii="Arial" w:hAnsi="Arial" w:cs="Arial"/>
        </w:rPr>
        <w:t>ком состоянии. Своевременно (или по требованию органов местного самоуправления) производить ремонт, отделку и окраску, в соответствии с выданным разрешением.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11.3. Обязательным для владельцев нестационарных торговых объектов, точек выносной и мелкорознично</w:t>
      </w:r>
      <w:r w:rsidRPr="001E37A3">
        <w:rPr>
          <w:rFonts w:ascii="Arial" w:hAnsi="Arial" w:cs="Arial"/>
        </w:rPr>
        <w:t>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pStyle w:val="a6"/>
        <w:rPr>
          <w:rFonts w:ascii="Arial" w:hAnsi="Arial" w:cs="Arial"/>
        </w:rPr>
      </w:pPr>
      <w:r w:rsidRPr="001E37A3">
        <w:rPr>
          <w:rFonts w:ascii="Arial" w:hAnsi="Arial" w:cs="Arial"/>
        </w:rPr>
        <w:t>Глава 12. Детские игровые и спортивные площадки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12.1. Детские игровые площадки: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12.1.1. </w:t>
      </w:r>
      <w:r w:rsidRPr="001E37A3">
        <w:rPr>
          <w:rFonts w:ascii="Arial" w:hAnsi="Arial" w:cs="Arial"/>
        </w:rPr>
        <w:t>Детские игровые площадки предназначены для игр и активного отдыха детей разных возрастов.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12.1.2. Д</w:t>
      </w:r>
      <w:r w:rsidRPr="001E37A3">
        <w:rPr>
          <w:rFonts w:ascii="Arial" w:hAnsi="Arial" w:cs="Arial"/>
        </w:rPr>
        <w:t>етские игровые площадки должны быть ограждены от транзитного пешеходного движения, разворотных площадок, площадок для установки мусоросборников, участков постоянного и временного хранения автотранспортных средств. При условии изоляции детских площадок зеле</w:t>
      </w:r>
      <w:r w:rsidRPr="001E37A3">
        <w:rPr>
          <w:rFonts w:ascii="Arial" w:hAnsi="Arial" w:cs="Arial"/>
        </w:rPr>
        <w:t xml:space="preserve">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</w:t>
      </w:r>
      <w:proofErr w:type="gramStart"/>
      <w:r w:rsidRPr="001E37A3">
        <w:rPr>
          <w:rFonts w:ascii="Arial" w:hAnsi="Arial" w:cs="Arial"/>
        </w:rPr>
        <w:t>действующим</w:t>
      </w:r>
      <w:proofErr w:type="gramEnd"/>
      <w:r w:rsidRPr="001E37A3">
        <w:rPr>
          <w:rFonts w:ascii="Arial" w:hAnsi="Arial" w:cs="Arial"/>
        </w:rPr>
        <w:t xml:space="preserve"> СанПиН: от площадок мусоросборников не мене</w:t>
      </w:r>
      <w:r w:rsidRPr="001E37A3">
        <w:rPr>
          <w:rFonts w:ascii="Arial" w:hAnsi="Arial" w:cs="Arial"/>
        </w:rPr>
        <w:t>е 15 метров.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12.1.3. 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</w:t>
      </w:r>
      <w:r w:rsidRPr="001E37A3">
        <w:rPr>
          <w:rFonts w:ascii="Arial" w:hAnsi="Arial" w:cs="Arial"/>
        </w:rPr>
        <w:t>ад поверхностью земли, незаглубленных в землю металлических перемычек и фундаментов детского оборудования.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12.1.4. </w:t>
      </w:r>
      <w:r w:rsidRPr="001E37A3">
        <w:rPr>
          <w:rFonts w:ascii="Arial" w:hAnsi="Arial" w:cs="Arial"/>
        </w:rPr>
        <w:t>Обязательный перечень элементов благоустройства территории на детской игровой площадке включает: мягкие виды покрытия (песчаное, уплотненное песчаное на грунтовом основании или гравийной крошке, мягкое резиновое или мягкое синтетическое), озеленение, игров</w:t>
      </w:r>
      <w:r w:rsidRPr="001E37A3">
        <w:rPr>
          <w:rFonts w:ascii="Arial" w:hAnsi="Arial" w:cs="Arial"/>
        </w:rPr>
        <w:t xml:space="preserve">ое оборудование, скамьи и урны, осветительное оборудование. </w:t>
      </w:r>
      <w:proofErr w:type="gramStart"/>
      <w:r w:rsidRPr="001E37A3">
        <w:rPr>
          <w:rFonts w:ascii="Arial" w:hAnsi="Arial" w:cs="Arial"/>
        </w:rPr>
        <w:t>При травяном покрытии площадок должны быть обустроены пешеходные дорожки к оборудованию (с твердым, мягким или комбинированным видами покрытия).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12.1.5. Спортивные площадки предназначены для занят</w:t>
      </w:r>
      <w:r w:rsidRPr="001E37A3">
        <w:rPr>
          <w:rFonts w:ascii="Arial" w:hAnsi="Arial" w:cs="Arial"/>
        </w:rPr>
        <w:t>ий физкультурой и спортом всех возрастных групп населения.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12.1.6. Обязательный перечень элементов благоустройства территории на спортивной площадке включает: мягкие (песчаное, уплотненное песчаное на грунтовом основании или гравийной крошке, мягкое резино</w:t>
      </w:r>
      <w:r w:rsidRPr="001E37A3">
        <w:rPr>
          <w:rFonts w:ascii="Arial" w:hAnsi="Arial" w:cs="Arial"/>
        </w:rPr>
        <w:t>вое или мягкое синтетическое) или газонные виды покрытия, спортивное оборудование, турники.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12.1.7. Детские и спортивные площадки должны быть оборудованы стендом с правилами поведения на площадке и пользования спортивно-игровым оборудованием, номерами теле</w:t>
      </w:r>
      <w:r w:rsidRPr="001E37A3">
        <w:rPr>
          <w:rFonts w:ascii="Arial" w:hAnsi="Arial" w:cs="Arial"/>
        </w:rPr>
        <w:t>фонов организаций, ответственных за обслуживание, и аварийно-спасательных служб.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lastRenderedPageBreak/>
        <w:t>12.1.8. 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</w:t>
      </w:r>
      <w:r w:rsidRPr="001E37A3">
        <w:rPr>
          <w:rFonts w:ascii="Arial" w:hAnsi="Arial" w:cs="Arial"/>
        </w:rPr>
        <w:t xml:space="preserve"> на высоте менее 2,5 метра.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12.2. Игровое и спортивное оборудование: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12.2.1. 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</w:t>
      </w:r>
      <w:r w:rsidRPr="001E37A3">
        <w:rPr>
          <w:rFonts w:ascii="Arial" w:hAnsi="Arial" w:cs="Arial"/>
        </w:rPr>
        <w:t>чески привлекательным.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12.2.2. При размещении игрового, спортивного оборудования на детских игровых и спортивных площадках необходимо соблюдать минимальные расстояния безопасности.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12.2.3. Игровое и спортивное оборудование на территории поселения представл</w:t>
      </w:r>
      <w:r w:rsidRPr="001E37A3">
        <w:rPr>
          <w:rFonts w:ascii="Arial" w:hAnsi="Arial" w:cs="Arial"/>
        </w:rPr>
        <w:t>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</w:t>
      </w:r>
      <w:r w:rsidRPr="001E37A3">
        <w:rPr>
          <w:rFonts w:ascii="Arial" w:hAnsi="Arial" w:cs="Arial"/>
        </w:rPr>
        <w:t>тям разных возрастных групп.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12.2.4. Спортивное оборудование в виде специальных физкультурных снарядов, турников и тренажеров может быть, как заводского изготовления, так и выполненным из бревен и брусьев со специально обработанной поверхностью, исключающе</w:t>
      </w:r>
      <w:r w:rsidRPr="001E37A3">
        <w:rPr>
          <w:rFonts w:ascii="Arial" w:hAnsi="Arial" w:cs="Arial"/>
        </w:rPr>
        <w:t>й получение травм (отсутствие трещин, сколов). При размещении спортивного оборудования следует руководствоваться каталогами сертифицированного оборудования.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12.2.5. На территории детских игровых и спортивных площадках запрещается: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</w:t>
      </w:r>
      <w:proofErr w:type="gramStart"/>
      <w:r w:rsidRPr="001E37A3">
        <w:rPr>
          <w:rFonts w:ascii="Arial" w:hAnsi="Arial" w:cs="Arial"/>
        </w:rPr>
        <w:t>захламлять</w:t>
      </w:r>
      <w:proofErr w:type="gramEnd"/>
      <w:r w:rsidRPr="001E37A3">
        <w:rPr>
          <w:rFonts w:ascii="Arial" w:hAnsi="Arial" w:cs="Arial"/>
        </w:rPr>
        <w:t xml:space="preserve"> мусором, быт</w:t>
      </w:r>
      <w:r w:rsidRPr="001E37A3">
        <w:rPr>
          <w:rFonts w:ascii="Arial" w:hAnsi="Arial" w:cs="Arial"/>
        </w:rPr>
        <w:t>овыми крупногабаритными отходами;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складировать строительные материалы;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оставлять транспортные средства, маломерные суда, самоходные машины;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хранить и размещать разукомплектованные транспортные средства;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- в зимний период складировать снежные массы с </w:t>
      </w:r>
      <w:r w:rsidRPr="001E37A3">
        <w:rPr>
          <w:rFonts w:ascii="Arial" w:hAnsi="Arial" w:cs="Arial"/>
        </w:rPr>
        <w:t>проездов и внутри домовых территорий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pStyle w:val="a6"/>
        <w:rPr>
          <w:rFonts w:ascii="Arial" w:hAnsi="Arial" w:cs="Arial"/>
        </w:rPr>
      </w:pPr>
      <w:r w:rsidRPr="001E37A3">
        <w:rPr>
          <w:rFonts w:ascii="Arial" w:hAnsi="Arial" w:cs="Arial"/>
        </w:rPr>
        <w:t>Глава 13. Порядок содержания жилых и нежилых зданий, строений и сооружений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13.1. Владельцы зданий, строений, домовладений и сооружений (юридические и физические лица) обязаны содержать фасады принадлежащих им зданий и</w:t>
      </w:r>
      <w:r w:rsidRPr="001E37A3">
        <w:rPr>
          <w:rFonts w:ascii="Arial" w:hAnsi="Arial" w:cs="Arial"/>
        </w:rPr>
        <w:t xml:space="preserve"> всех элементов внешнего благоустройства, относящихся к ним, в образцовом техническом и эстетическом состоянии.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13.2. Ремонт, окраска зданий, домовладений выполняются за счет средств и силами их владельцев или строительными организациями на договорной осно</w:t>
      </w:r>
      <w:r w:rsidRPr="001E37A3">
        <w:rPr>
          <w:rFonts w:ascii="Arial" w:hAnsi="Arial" w:cs="Arial"/>
        </w:rPr>
        <w:t>ве.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13.3. 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строения и сооружения, а так же производить их ремонт в соответствии с уст</w:t>
      </w:r>
      <w:r w:rsidRPr="001E37A3">
        <w:rPr>
          <w:rFonts w:ascii="Arial" w:hAnsi="Arial" w:cs="Arial"/>
        </w:rPr>
        <w:t>ановленными правилами и нормами технической эксплуатации.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13.4. Все вновь возводимые усадебные, одно-, двухквартирные жилые дома должны быть расположены на расстоянии </w:t>
      </w:r>
      <w:proofErr w:type="gramStart"/>
      <w:r w:rsidRPr="001E37A3">
        <w:rPr>
          <w:rFonts w:ascii="Arial" w:hAnsi="Arial" w:cs="Arial"/>
        </w:rPr>
        <w:t>от</w:t>
      </w:r>
      <w:proofErr w:type="gramEnd"/>
      <w:r w:rsidRPr="001E37A3">
        <w:rPr>
          <w:rFonts w:ascii="Arial" w:hAnsi="Arial" w:cs="Arial"/>
        </w:rPr>
        <w:t>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красной линии улиц не менее чем на 5 метров;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- красной линии проездов не менее чем </w:t>
      </w:r>
      <w:r w:rsidRPr="001E37A3">
        <w:rPr>
          <w:rFonts w:ascii="Arial" w:hAnsi="Arial" w:cs="Arial"/>
        </w:rPr>
        <w:t>на 3 метра;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границы смежного участка не менее чем на 3 метра.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13.5. Расстояние от вновь возводимых хозяйственных построек до: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красных линий улиц и проездов должно быть не менее 5 метров;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границы соседнего участка - не менее 4 метров;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</w:t>
      </w:r>
      <w:r w:rsidRPr="001E37A3">
        <w:rPr>
          <w:rFonts w:ascii="Arial" w:hAnsi="Arial" w:cs="Arial"/>
        </w:rPr>
        <w:t>жилых строений - не менее 15 метров.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13.6. Для отвода воды с крыш домовладелец обязан установить водосборные желоба и организовать водосток в отводную канаву, устроенную на своем земельном </w:t>
      </w:r>
      <w:r w:rsidRPr="001E37A3">
        <w:rPr>
          <w:rFonts w:ascii="Arial" w:hAnsi="Arial" w:cs="Arial"/>
        </w:rPr>
        <w:lastRenderedPageBreak/>
        <w:t>участке, на расстоянии не менее 1 метра от смежного земельного учас</w:t>
      </w:r>
      <w:r w:rsidRPr="001E37A3">
        <w:rPr>
          <w:rFonts w:ascii="Arial" w:hAnsi="Arial" w:cs="Arial"/>
        </w:rPr>
        <w:t>тка.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13.7. 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13.8. Необходимость и периодичность п</w:t>
      </w:r>
      <w:r w:rsidRPr="001E37A3">
        <w:rPr>
          <w:rFonts w:ascii="Arial" w:hAnsi="Arial" w:cs="Arial"/>
        </w:rPr>
        <w:t>роведения работ по ремонту и окраске фасадов зданий определяются: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владельцами исходя из существующего состояния фасада;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администрацией сельского совета - с обязательной выдачей соответствующих предписаний.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13.9. Ремонт и окраска фасадов зданий, не пред</w:t>
      </w:r>
      <w:r w:rsidRPr="001E37A3">
        <w:rPr>
          <w:rFonts w:ascii="Arial" w:hAnsi="Arial" w:cs="Arial"/>
        </w:rPr>
        <w:t>ставляющих историко-архитектурную ценность, выполняется в соответствии с паспортом колеров либо эскизным проектом, согласованным с органом местного самоуправления.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13.10. При проведении работ на фасадах зданий, представляющих историко-архитектурную ценност</w:t>
      </w:r>
      <w:r w:rsidRPr="001E37A3">
        <w:rPr>
          <w:rFonts w:ascii="Arial" w:hAnsi="Arial" w:cs="Arial"/>
        </w:rPr>
        <w:t>ь, необходимо наличие специального проекта, согласованного с органами по охране памятников истории и культуры.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13.11. Строительный мусор, образуемый при ремонте зданий, должен собираться и ежедневно вывозиться в места санкционированного складирования.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13.1</w:t>
      </w:r>
      <w:r w:rsidRPr="001E37A3">
        <w:rPr>
          <w:rFonts w:ascii="Arial" w:hAnsi="Arial" w:cs="Arial"/>
        </w:rPr>
        <w:t>2. После окончания работ на фасадах зданий обязательна очистка, мойка прилегающих строений и территорий (улиц, газонов и т.д.).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13.13. В начале каждой улицы и крайнем домовладении, должны располагаться таблички с наименованием улиц, на фасаде каждого дома </w:t>
      </w:r>
      <w:r w:rsidRPr="001E37A3">
        <w:rPr>
          <w:rFonts w:ascii="Arial" w:hAnsi="Arial" w:cs="Arial"/>
        </w:rPr>
        <w:t>устанавливается номерной знак.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Ответственность за исправность номерного знака несет владелец дома. 13.14. За установку и содержание на фасадах зданий вывесок, реклам, аншлагов, номерных знаков несут ответственность владельцы зданий.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pStyle w:val="a6"/>
        <w:rPr>
          <w:rFonts w:ascii="Arial" w:hAnsi="Arial" w:cs="Arial"/>
        </w:rPr>
      </w:pPr>
      <w:r w:rsidRPr="001E37A3">
        <w:rPr>
          <w:rFonts w:ascii="Arial" w:hAnsi="Arial" w:cs="Arial"/>
        </w:rPr>
        <w:t>Глава 14. Порядок стро</w:t>
      </w:r>
      <w:r w:rsidRPr="001E37A3">
        <w:rPr>
          <w:rFonts w:ascii="Arial" w:hAnsi="Arial" w:cs="Arial"/>
        </w:rPr>
        <w:t>ительства (ремонта) подземных коммуникаций, капитального ремонта улиц, тротуаров и других видов земляных работ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14.1. Производство строительства (ремонта) подземных коммуникаций и других видов земляных работ осуществляется на основании письменного разрешен</w:t>
      </w:r>
      <w:r w:rsidRPr="001E37A3">
        <w:rPr>
          <w:rFonts w:ascii="Arial" w:hAnsi="Arial" w:cs="Arial"/>
        </w:rPr>
        <w:t xml:space="preserve">ия администрации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14.2</w:t>
      </w:r>
      <w:r w:rsidRPr="001E37A3">
        <w:rPr>
          <w:rStyle w:val="a3"/>
          <w:rFonts w:ascii="Arial" w:hAnsi="Arial" w:cs="Arial"/>
          <w:color w:val="auto"/>
        </w:rPr>
        <w:t>. </w:t>
      </w:r>
      <w:r w:rsidRPr="001E37A3">
        <w:rPr>
          <w:rFonts w:ascii="Arial" w:hAnsi="Arial" w:cs="Arial"/>
        </w:rPr>
        <w:t>Разрешение на производство работ по строительству, реконструкции, ремонту коммуникаций выдается при предъявлении: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проекта проведения работ, согласованного с заинтересованными службам</w:t>
      </w:r>
      <w:r w:rsidRPr="001E37A3">
        <w:rPr>
          <w:rFonts w:ascii="Arial" w:hAnsi="Arial" w:cs="Arial"/>
        </w:rPr>
        <w:t>и, отвечающими за сохранность инженерных коммуникаций;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схемы движения транспорта и пешеходов, согласованной с государственной инспекцией по безопасности дорожного движения;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- условий производства работ, согласованных с Администрацией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</w:t>
      </w:r>
      <w:r w:rsidRPr="001E37A3">
        <w:rPr>
          <w:rFonts w:ascii="Arial" w:hAnsi="Arial" w:cs="Arial"/>
        </w:rPr>
        <w:t>конструкции, ремонту коммуникаций.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14.3. 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</w:t>
      </w:r>
      <w:r w:rsidRPr="001E37A3">
        <w:rPr>
          <w:rFonts w:ascii="Arial" w:hAnsi="Arial" w:cs="Arial"/>
        </w:rPr>
        <w:t>обслуживающей дорожное покрытие, газоны.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</w:t>
      </w:r>
      <w:r w:rsidRPr="001E37A3">
        <w:rPr>
          <w:rFonts w:ascii="Arial" w:hAnsi="Arial" w:cs="Arial"/>
        </w:rPr>
        <w:lastRenderedPageBreak/>
        <w:t>контроля.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14.4. В случае если в процессе производства раб</w:t>
      </w:r>
      <w:r w:rsidRPr="001E37A3">
        <w:rPr>
          <w:rFonts w:ascii="Arial" w:hAnsi="Arial" w:cs="Arial"/>
        </w:rPr>
        <w:t xml:space="preserve">от внесены изменения в условия, на которых выдано разрешение, исполнитель работ незамедлительно информирует администрацию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14.5. Аварийные работы разрешается выполнять немедленно, с одновременным уведомлением</w:t>
      </w:r>
      <w:r w:rsidRPr="001E37A3">
        <w:rPr>
          <w:rFonts w:ascii="Arial" w:hAnsi="Arial" w:cs="Arial"/>
        </w:rPr>
        <w:t xml:space="preserve"> в течение 1 часа владельцев подземных коммуникаций, попадающих в зону производства работ и соответствующих служб, ГИБДД, администрации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 и т.д. Разрешение в таких случаях оформляется одновременно, либо в первы</w:t>
      </w:r>
      <w:r w:rsidRPr="001E37A3">
        <w:rPr>
          <w:rFonts w:ascii="Arial" w:hAnsi="Arial" w:cs="Arial"/>
        </w:rPr>
        <w:t>й же рабочий день, если работы производятся в выходные и праздничные дни.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14.6. 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</w:t>
      </w:r>
      <w:r w:rsidRPr="001E37A3">
        <w:rPr>
          <w:rFonts w:ascii="Arial" w:hAnsi="Arial" w:cs="Arial"/>
        </w:rPr>
        <w:t>нения работ дорожного покрытия,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14.7. </w:t>
      </w:r>
      <w:r w:rsidRPr="001E37A3">
        <w:rPr>
          <w:rFonts w:ascii="Arial" w:hAnsi="Arial" w:cs="Arial"/>
        </w:rPr>
        <w:t>Выполнение строительства (ремонта) подземных коммуникаций, капитального ремонта и прочих земляных работ без получения разрешения, как и выполнение не указанных в разрешении видов работ, является самовольным и влечет ответственность юридических и физических</w:t>
      </w:r>
      <w:r w:rsidRPr="001E37A3">
        <w:rPr>
          <w:rFonts w:ascii="Arial" w:hAnsi="Arial" w:cs="Arial"/>
        </w:rPr>
        <w:t xml:space="preserve"> лиц, предусмотренную действующим законодательством.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14.8. 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 быть восстановлен силами нарушителя.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14</w:t>
      </w:r>
      <w:r w:rsidRPr="001E37A3">
        <w:rPr>
          <w:rFonts w:ascii="Arial" w:hAnsi="Arial" w:cs="Arial"/>
        </w:rPr>
        <w:t>.9. Производство работ.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14.9.1. Строительство (ремонт) подземных коммуникаций должно вестись в технологической последовательности согласно плану производства работ.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14.9.2. Строительная организация обязана до начала работ: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1) Оградить место производства ра</w:t>
      </w:r>
      <w:r w:rsidRPr="001E37A3">
        <w:rPr>
          <w:rFonts w:ascii="Arial" w:hAnsi="Arial" w:cs="Arial"/>
        </w:rPr>
        <w:t>бот барьерами стандартного типа, либо лентой, окрашенными в бело-красные цвета;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2) В темное время суток обеспечить ограждение сигнальными лампами красного цвета;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3) Обеспечить установку дорожных знаков, предупреждающих о производстве строительных работ, а </w:t>
      </w:r>
      <w:r w:rsidRPr="001E37A3">
        <w:rPr>
          <w:rFonts w:ascii="Arial" w:hAnsi="Arial" w:cs="Arial"/>
        </w:rPr>
        <w:t>при необходимости схемы объезда и указателей на всем протяжении объездного маршрута;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4) Установить пешеходные мостики для обеспечения нормального движения пешеходов;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5) Выставить информационный щит ("Паспорт объекта") с указанием вида работ, наименования о</w:t>
      </w:r>
      <w:r w:rsidRPr="001E37A3">
        <w:rPr>
          <w:rFonts w:ascii="Arial" w:hAnsi="Arial" w:cs="Arial"/>
        </w:rPr>
        <w:t>рганизации, номера контактного телефона, фамилии ответственного исполнителя, сроков начала и окончания строительства (ремонта).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14.9.3. Ответственный за производство работ обязан обеспечить надлежащее содержание ограждений, дорожных знаков, указателей, осв</w:t>
      </w:r>
      <w:r w:rsidRPr="001E37A3">
        <w:rPr>
          <w:rFonts w:ascii="Arial" w:hAnsi="Arial" w:cs="Arial"/>
        </w:rPr>
        <w:t>ещения, информационного щита на весь период строительства (ремонта).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14.9.4. При производстве работ плодородный слой почвы должен быть снят и использован при восстановлении разрытия.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14.9.5. Разработка грунта в траншеях, пересекающих другие инженерные комм</w:t>
      </w:r>
      <w:r w:rsidRPr="001E37A3">
        <w:rPr>
          <w:rFonts w:ascii="Arial" w:hAnsi="Arial" w:cs="Arial"/>
        </w:rPr>
        <w:t>уникации, а так же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14.9.6. В случае повреждения существующих подземных коммуникаций по факту повреждения составляетс</w:t>
      </w:r>
      <w:r w:rsidRPr="001E37A3">
        <w:rPr>
          <w:rFonts w:ascii="Arial" w:hAnsi="Arial" w:cs="Arial"/>
        </w:rPr>
        <w:t xml:space="preserve">я акт с участием заинтересованных организаций и администрации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района. Поврежденные </w:t>
      </w:r>
      <w:r w:rsidRPr="001E37A3">
        <w:rPr>
          <w:rFonts w:ascii="Arial" w:hAnsi="Arial" w:cs="Arial"/>
        </w:rPr>
        <w:lastRenderedPageBreak/>
        <w:t>коммуникации восстанавливаются силами и за счет виновника повреждения.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14.9.7. Восстановление нарушенного дорожного покрытия, тротуа</w:t>
      </w:r>
      <w:r w:rsidRPr="001E37A3">
        <w:rPr>
          <w:rFonts w:ascii="Arial" w:hAnsi="Arial" w:cs="Arial"/>
        </w:rPr>
        <w:t>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14.9.8. Датой окончания строительства подземных коммуникаций считается дата подписания акта государственной приемочной комис</w:t>
      </w:r>
      <w:r w:rsidRPr="001E37A3">
        <w:rPr>
          <w:rFonts w:ascii="Arial" w:hAnsi="Arial" w:cs="Arial"/>
        </w:rPr>
        <w:t>сией. Датой окончания ремонта (в том числе аварийного) подземных коммуникаций считается дата выдачи акта выполненных работ.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14.9.9. </w:t>
      </w:r>
      <w:proofErr w:type="gramStart"/>
      <w:r w:rsidRPr="001E37A3">
        <w:rPr>
          <w:rFonts w:ascii="Arial" w:hAnsi="Arial" w:cs="Arial"/>
        </w:rPr>
        <w:t>Производство дорожных работ, проводимых в пределах полосы отвода автомобильных дорог и в красных линиях и оказывающих влияни</w:t>
      </w:r>
      <w:r w:rsidRPr="001E37A3">
        <w:rPr>
          <w:rFonts w:ascii="Arial" w:hAnsi="Arial" w:cs="Arial"/>
        </w:rPr>
        <w:t xml:space="preserve">е на безопасность дорожного движения, начинается организацией-исполнителем при наличии утвержденной и согласованной схемы организации движения и ограждения места производства дорожных работ, в соответствии с ОДМ 218.6.019-2016 "Рекомендации по организации </w:t>
      </w:r>
      <w:r w:rsidRPr="001E37A3">
        <w:rPr>
          <w:rFonts w:ascii="Arial" w:hAnsi="Arial" w:cs="Arial"/>
        </w:rPr>
        <w:t>движения и ограждению мест производства дорожных работ".</w:t>
      </w:r>
      <w:proofErr w:type="gramEnd"/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14.9.10. Схемы всех видов работ в пределах полосы отвода дороги или в "красных линиях" утверждаются и согласовываются с владельцем автомобильной дороги.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14.9.11. Уведомление о месте и сроках проведен</w:t>
      </w:r>
      <w:r w:rsidRPr="001E37A3">
        <w:rPr>
          <w:rFonts w:ascii="Arial" w:hAnsi="Arial" w:cs="Arial"/>
        </w:rPr>
        <w:t>ия работ, а также утвержденная схема передаются организацией-исполнителем в подразделения Госавтоинспекции на региональном или районном уровне, осуществляющие федеральный государственный надзор в области безопасности дорожного движения на данном участке до</w:t>
      </w:r>
      <w:r w:rsidRPr="001E37A3">
        <w:rPr>
          <w:rFonts w:ascii="Arial" w:hAnsi="Arial" w:cs="Arial"/>
        </w:rPr>
        <w:t>роги, не менее чем за одни сутки.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14.9.12. 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участка, на котором намечено проведение работ,</w:t>
      </w:r>
      <w:r w:rsidRPr="001E37A3">
        <w:rPr>
          <w:rFonts w:ascii="Arial" w:hAnsi="Arial" w:cs="Arial"/>
        </w:rPr>
        <w:t xml:space="preserve"> сроках их проведения не менее чем за 7 суток.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pStyle w:val="a6"/>
        <w:rPr>
          <w:rFonts w:ascii="Arial" w:hAnsi="Arial" w:cs="Arial"/>
        </w:rPr>
      </w:pPr>
      <w:r w:rsidRPr="001E37A3">
        <w:rPr>
          <w:rFonts w:ascii="Arial" w:hAnsi="Arial" w:cs="Arial"/>
        </w:rPr>
        <w:t>Глава 15. Благоустройство на территориях общественного назначения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15.1 Общие положения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15.1.1. Объектами нормирования благоустройства на территориях общественного назначения являются: общественные пространст</w:t>
      </w:r>
      <w:r w:rsidRPr="001E37A3">
        <w:rPr>
          <w:rFonts w:ascii="Arial" w:hAnsi="Arial" w:cs="Arial"/>
        </w:rPr>
        <w:t>ва населенных пунктов,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15.1.2. На территориях общественного назначения при благоустройстве необходимо обес</w:t>
      </w:r>
      <w:r w:rsidRPr="001E37A3">
        <w:rPr>
          <w:rFonts w:ascii="Arial" w:hAnsi="Arial" w:cs="Arial"/>
        </w:rPr>
        <w:t>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</w:t>
      </w:r>
      <w:r w:rsidRPr="001E37A3">
        <w:rPr>
          <w:rFonts w:ascii="Arial" w:hAnsi="Arial" w:cs="Arial"/>
        </w:rPr>
        <w:t>аба застройки, достижение стилевого единства элементов благоустройства с окружающей средой населенного пункта.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15.2. Общественные пространства.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15.2.1. Общественные пространства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 включают пешеходные коммуникац</w:t>
      </w:r>
      <w:r w:rsidRPr="001E37A3">
        <w:rPr>
          <w:rFonts w:ascii="Arial" w:hAnsi="Arial" w:cs="Arial"/>
        </w:rPr>
        <w:t>ии, участки активно посещаемой общественной застройки, участки озеленения, расположенные в составе населенного пункта.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15.2.2. Участки общественной застройки с активным режимом посещения - это учреждения органов власти и управления, торговли, культуры, иск</w:t>
      </w:r>
      <w:r w:rsidRPr="001E37A3">
        <w:rPr>
          <w:rFonts w:ascii="Arial" w:hAnsi="Arial" w:cs="Arial"/>
        </w:rPr>
        <w:t xml:space="preserve">усства, образования, медицинские пункты и т.п. они могут быть организованы с выделением </w:t>
      </w:r>
      <w:proofErr w:type="spellStart"/>
      <w:r w:rsidRPr="001E37A3">
        <w:rPr>
          <w:rFonts w:ascii="Arial" w:hAnsi="Arial" w:cs="Arial"/>
        </w:rPr>
        <w:t>приобъектной</w:t>
      </w:r>
      <w:proofErr w:type="spellEnd"/>
      <w:r w:rsidRPr="001E37A3">
        <w:rPr>
          <w:rFonts w:ascii="Arial" w:hAnsi="Arial" w:cs="Arial"/>
        </w:rPr>
        <w:t xml:space="preserve">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15.2.3. Участки озеленения на территории общественных пространств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 проектируются в виде цветников, </w:t>
      </w:r>
      <w:r w:rsidRPr="001E37A3">
        <w:rPr>
          <w:rFonts w:ascii="Arial" w:hAnsi="Arial" w:cs="Arial"/>
        </w:rPr>
        <w:lastRenderedPageBreak/>
        <w:t>газонов, одиночных, групповых, рядовых посадок, вертикальных, многоярусных, мобильных форм озеленения.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15.2.4.</w:t>
      </w:r>
      <w:r w:rsidRPr="001E37A3">
        <w:rPr>
          <w:rFonts w:ascii="Arial" w:hAnsi="Arial" w:cs="Arial"/>
        </w:rPr>
        <w:t> Рекомендуется на территории общественных пространств размещение декоративных водных устройств.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pStyle w:val="a6"/>
        <w:rPr>
          <w:rFonts w:ascii="Arial" w:hAnsi="Arial" w:cs="Arial"/>
        </w:rPr>
      </w:pPr>
      <w:r w:rsidRPr="001E37A3">
        <w:rPr>
          <w:rFonts w:ascii="Arial" w:hAnsi="Arial" w:cs="Arial"/>
        </w:rPr>
        <w:t>Глава 16. Благоустройство на территориях жилого назначения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16.1. Общие положения.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16.1.1. Объектами нормирования благоустройства на территориях жилого назначе</w:t>
      </w:r>
      <w:r w:rsidRPr="001E37A3">
        <w:rPr>
          <w:rFonts w:ascii="Arial" w:hAnsi="Arial" w:cs="Arial"/>
        </w:rPr>
        <w:t>ния являются: общественные пространства, участки жилой застройки, постоянного и временного хранения автотранспортных средств.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16.2. Общественные пространства.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16.2.1. Общественные пространства на территориях жилого назначения формируются системой пешеходны</w:t>
      </w:r>
      <w:r w:rsidRPr="001E37A3">
        <w:rPr>
          <w:rFonts w:ascii="Arial" w:hAnsi="Arial" w:cs="Arial"/>
        </w:rPr>
        <w:t>х коммуникаций, озелененных территорий общего пользования.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16.2.2. Для учреждений обслуживания с большим количеством посетителей следует предусматривать устройство </w:t>
      </w:r>
      <w:proofErr w:type="spellStart"/>
      <w:r w:rsidRPr="001E37A3">
        <w:rPr>
          <w:rFonts w:ascii="Arial" w:hAnsi="Arial" w:cs="Arial"/>
        </w:rPr>
        <w:t>приобъектных</w:t>
      </w:r>
      <w:proofErr w:type="spellEnd"/>
      <w:r w:rsidRPr="001E37A3">
        <w:rPr>
          <w:rFonts w:ascii="Arial" w:hAnsi="Arial" w:cs="Arial"/>
        </w:rPr>
        <w:t xml:space="preserve"> автостоянок.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16.2.3. Обязательный перечень элементов благоустройства на террито</w:t>
      </w:r>
      <w:r w:rsidRPr="001E37A3">
        <w:rPr>
          <w:rFonts w:ascii="Arial" w:hAnsi="Arial" w:cs="Arial"/>
        </w:rPr>
        <w:t>рии пешеходных коммуникаций и участков учреждений обслуживания включает: твердые виды покрытия, элементы сопряжения поверхностей, осветительное оборудование, носители информации.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16.2.4. Система озеленения включает участки зеленых насаждений вдоль пешеходн</w:t>
      </w:r>
      <w:r w:rsidRPr="001E37A3">
        <w:rPr>
          <w:rFonts w:ascii="Arial" w:hAnsi="Arial" w:cs="Arial"/>
        </w:rPr>
        <w:t>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 и др.).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16.3. Участки жилой застройки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16.3.1. Проектирование благоустройства участков жилой за</w:t>
      </w:r>
      <w:r w:rsidRPr="001E37A3">
        <w:rPr>
          <w:rFonts w:ascii="Arial" w:hAnsi="Arial" w:cs="Arial"/>
        </w:rPr>
        <w:t xml:space="preserve">стройки необходимо производить с учетом Правил землепользования и застройки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pStyle w:val="a6"/>
        <w:rPr>
          <w:rFonts w:ascii="Arial" w:hAnsi="Arial" w:cs="Arial"/>
        </w:rPr>
      </w:pPr>
      <w:r w:rsidRPr="001E37A3">
        <w:rPr>
          <w:rFonts w:ascii="Arial" w:hAnsi="Arial" w:cs="Arial"/>
        </w:rPr>
        <w:t>Глава 17. Благоустройство на территориях производственного назначения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17.1. Требования к проектированию благоустройства на террито</w:t>
      </w:r>
      <w:r w:rsidRPr="001E37A3">
        <w:rPr>
          <w:rFonts w:ascii="Arial" w:hAnsi="Arial" w:cs="Arial"/>
        </w:rPr>
        <w:t xml:space="preserve">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</w:t>
      </w:r>
      <w:r w:rsidRPr="001E37A3">
        <w:rPr>
          <w:rFonts w:ascii="Arial" w:hAnsi="Arial" w:cs="Arial"/>
        </w:rPr>
        <w:t>территории санитарно-защитных зон.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17.2. Площадь озеленения санитарно-защитных зон (СЗЗ) территорий производственного назначения должна определяться проектным решением в соответствии с требованиями СанПиН 2.2.1/2.1.1.1200.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pStyle w:val="a6"/>
        <w:rPr>
          <w:rFonts w:ascii="Arial" w:hAnsi="Arial" w:cs="Arial"/>
        </w:rPr>
      </w:pPr>
      <w:r w:rsidRPr="001E37A3">
        <w:rPr>
          <w:rFonts w:ascii="Arial" w:hAnsi="Arial" w:cs="Arial"/>
        </w:rPr>
        <w:t>Глава 18. Освещение и осветитель</w:t>
      </w:r>
      <w:r w:rsidRPr="001E37A3">
        <w:rPr>
          <w:rFonts w:ascii="Arial" w:hAnsi="Arial" w:cs="Arial"/>
        </w:rPr>
        <w:t>ное оборудование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18.1. Улицы, дороги, площади, тротуары, общественные территории, территории жилых домов, территории промышленных организаций, а также дорожные знаки и указатели, элементы информации о населенных пунктах освещаются в темное время суток по </w:t>
      </w:r>
      <w:r w:rsidRPr="001E37A3">
        <w:rPr>
          <w:rFonts w:ascii="Arial" w:hAnsi="Arial" w:cs="Arial"/>
        </w:rPr>
        <w:t>расписанию, согласно сезонной продолжительности светового дня.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Обязанность по освещению данных объектов возлагаются на их собственников или уполномоченных собственником лиц.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18.2. Освещение территории поселения осуществляются </w:t>
      </w:r>
      <w:proofErr w:type="spellStart"/>
      <w:r w:rsidRPr="001E37A3">
        <w:rPr>
          <w:rFonts w:ascii="Arial" w:hAnsi="Arial" w:cs="Arial"/>
        </w:rPr>
        <w:t>энергоснабжающими</w:t>
      </w:r>
      <w:proofErr w:type="spellEnd"/>
      <w:r w:rsidRPr="001E37A3">
        <w:rPr>
          <w:rFonts w:ascii="Arial" w:hAnsi="Arial" w:cs="Arial"/>
        </w:rPr>
        <w:t xml:space="preserve"> </w:t>
      </w:r>
      <w:r w:rsidRPr="001E37A3">
        <w:rPr>
          <w:rFonts w:ascii="Arial" w:hAnsi="Arial" w:cs="Arial"/>
        </w:rPr>
        <w:lastRenderedPageBreak/>
        <w:t>организациям</w:t>
      </w:r>
      <w:r w:rsidRPr="001E37A3">
        <w:rPr>
          <w:rFonts w:ascii="Arial" w:hAnsi="Arial" w:cs="Arial"/>
        </w:rPr>
        <w:t>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18.3. Строительство, эксплуатация, текущий и капитальный ремонт сетей на</w:t>
      </w:r>
      <w:r w:rsidRPr="001E37A3">
        <w:rPr>
          <w:rFonts w:ascii="Arial" w:hAnsi="Arial" w:cs="Arial"/>
        </w:rPr>
        <w:t xml:space="preserve">ружного освещения улиц осуществляются специализированными организациями по договорам с администрацией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18.4. При проектировании объектов в различных градостроительных условиях необходимо предусматривать функц</w:t>
      </w:r>
      <w:r w:rsidRPr="001E37A3">
        <w:rPr>
          <w:rFonts w:ascii="Arial" w:hAnsi="Arial" w:cs="Arial"/>
        </w:rPr>
        <w:t xml:space="preserve">иональное, архитектурное и информационное освещение с целью решения утилитарных, </w:t>
      </w:r>
      <w:proofErr w:type="spellStart"/>
      <w:r w:rsidRPr="001E37A3">
        <w:rPr>
          <w:rFonts w:ascii="Arial" w:hAnsi="Arial" w:cs="Arial"/>
        </w:rPr>
        <w:t>светопланировочных</w:t>
      </w:r>
      <w:proofErr w:type="spellEnd"/>
      <w:r w:rsidRPr="001E37A3">
        <w:rPr>
          <w:rFonts w:ascii="Arial" w:hAnsi="Arial" w:cs="Arial"/>
        </w:rPr>
        <w:t xml:space="preserve"> и </w:t>
      </w:r>
      <w:proofErr w:type="spellStart"/>
      <w:r w:rsidRPr="001E37A3">
        <w:rPr>
          <w:rFonts w:ascii="Arial" w:hAnsi="Arial" w:cs="Arial"/>
        </w:rPr>
        <w:t>светокомпозиционных</w:t>
      </w:r>
      <w:proofErr w:type="spellEnd"/>
      <w:r w:rsidRPr="001E37A3">
        <w:rPr>
          <w:rFonts w:ascii="Arial" w:hAnsi="Arial" w:cs="Arial"/>
        </w:rPr>
        <w:t xml:space="preserve"> задач, в том числе, при необходимости, светоцветового зонирования территорий муниципального образования и формирования системы </w:t>
      </w:r>
      <w:proofErr w:type="spellStart"/>
      <w:r w:rsidRPr="001E37A3">
        <w:rPr>
          <w:rFonts w:ascii="Arial" w:hAnsi="Arial" w:cs="Arial"/>
        </w:rPr>
        <w:t>светопр</w:t>
      </w:r>
      <w:r w:rsidRPr="001E37A3">
        <w:rPr>
          <w:rFonts w:ascii="Arial" w:hAnsi="Arial" w:cs="Arial"/>
        </w:rPr>
        <w:t>остранственных</w:t>
      </w:r>
      <w:proofErr w:type="spellEnd"/>
      <w:r w:rsidRPr="001E37A3">
        <w:rPr>
          <w:rFonts w:ascii="Arial" w:hAnsi="Arial" w:cs="Arial"/>
        </w:rPr>
        <w:t xml:space="preserve"> ансамблей.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следует обеспечивать: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количественные и качественные показатели, предусмотренные действующи</w:t>
      </w:r>
      <w:r w:rsidRPr="001E37A3">
        <w:rPr>
          <w:rFonts w:ascii="Arial" w:hAnsi="Arial" w:cs="Arial"/>
        </w:rPr>
        <w:t>ми нормами искусственного освещения селитебных территорий и наружного архитектурного освещения (СНиП 23-05);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</w:t>
      </w:r>
      <w:r w:rsidRPr="001E37A3">
        <w:rPr>
          <w:rFonts w:ascii="Arial" w:hAnsi="Arial" w:cs="Arial"/>
        </w:rPr>
        <w:t>надежность работы установок согласно Правилам устройства электроустановок (далее - ПУЭ), безопасность населения, обслуживающего персонала и, в необходимых случаях, защищенность от вандализма;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- экономичность и </w:t>
      </w:r>
      <w:proofErr w:type="spellStart"/>
      <w:r w:rsidRPr="001E37A3">
        <w:rPr>
          <w:rFonts w:ascii="Arial" w:hAnsi="Arial" w:cs="Arial"/>
        </w:rPr>
        <w:t>энергоэффективность</w:t>
      </w:r>
      <w:proofErr w:type="spellEnd"/>
      <w:r w:rsidRPr="001E37A3">
        <w:rPr>
          <w:rFonts w:ascii="Arial" w:hAnsi="Arial" w:cs="Arial"/>
        </w:rPr>
        <w:t xml:space="preserve"> применяемых установок, рац</w:t>
      </w:r>
      <w:r w:rsidRPr="001E37A3">
        <w:rPr>
          <w:rFonts w:ascii="Arial" w:hAnsi="Arial" w:cs="Arial"/>
        </w:rPr>
        <w:t>иональное распределение и использование электроэнергии;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удобство обслуживания и управления при разных режимах работы уста</w:t>
      </w:r>
      <w:r w:rsidRPr="001E37A3">
        <w:rPr>
          <w:rFonts w:ascii="Arial" w:hAnsi="Arial" w:cs="Arial"/>
        </w:rPr>
        <w:t>новок.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18.5. Функциональное освещение (далее - ФО) необходимо осуществлять стационарными установками освещения дорожных покрытий и простран</w:t>
      </w:r>
      <w:proofErr w:type="gramStart"/>
      <w:r w:rsidRPr="001E37A3">
        <w:rPr>
          <w:rFonts w:ascii="Arial" w:hAnsi="Arial" w:cs="Arial"/>
        </w:rPr>
        <w:t>ств в тр</w:t>
      </w:r>
      <w:proofErr w:type="gramEnd"/>
      <w:r w:rsidRPr="001E37A3">
        <w:rPr>
          <w:rFonts w:ascii="Arial" w:hAnsi="Arial" w:cs="Arial"/>
        </w:rPr>
        <w:t>анспортных и пешеходных зонах.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Установки ФО подразделяются </w:t>
      </w:r>
      <w:proofErr w:type="gramStart"/>
      <w:r w:rsidRPr="001E37A3">
        <w:rPr>
          <w:rFonts w:ascii="Arial" w:hAnsi="Arial" w:cs="Arial"/>
        </w:rPr>
        <w:t>на</w:t>
      </w:r>
      <w:proofErr w:type="gramEnd"/>
      <w:r w:rsidRPr="001E37A3">
        <w:rPr>
          <w:rFonts w:ascii="Arial" w:hAnsi="Arial" w:cs="Arial"/>
        </w:rPr>
        <w:t xml:space="preserve">: обычные, </w:t>
      </w:r>
      <w:proofErr w:type="spellStart"/>
      <w:r w:rsidRPr="001E37A3">
        <w:rPr>
          <w:rFonts w:ascii="Arial" w:hAnsi="Arial" w:cs="Arial"/>
        </w:rPr>
        <w:t>высокомачтовые</w:t>
      </w:r>
      <w:proofErr w:type="spellEnd"/>
      <w:r w:rsidRPr="001E37A3">
        <w:rPr>
          <w:rFonts w:ascii="Arial" w:hAnsi="Arial" w:cs="Arial"/>
        </w:rPr>
        <w:t xml:space="preserve">, парапетные, газонные </w:t>
      </w:r>
      <w:r w:rsidRPr="001E37A3">
        <w:rPr>
          <w:rFonts w:ascii="Arial" w:hAnsi="Arial" w:cs="Arial"/>
        </w:rPr>
        <w:t>и встроенные.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В обычных установках светильники располагать на опорах (венчающие, консольные), подвесах или фасадах (бра, плафоны) на высоте от 3 до 15 м. Их необходимо применять в транспортных и пешеходных зонах как наиболее традиционные.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В </w:t>
      </w:r>
      <w:proofErr w:type="spellStart"/>
      <w:r w:rsidRPr="001E37A3">
        <w:rPr>
          <w:rFonts w:ascii="Arial" w:hAnsi="Arial" w:cs="Arial"/>
        </w:rPr>
        <w:t>высокомачтовых</w:t>
      </w:r>
      <w:proofErr w:type="spellEnd"/>
      <w:r w:rsidRPr="001E37A3">
        <w:rPr>
          <w:rFonts w:ascii="Arial" w:hAnsi="Arial" w:cs="Arial"/>
        </w:rPr>
        <w:t xml:space="preserve"> </w:t>
      </w:r>
      <w:r w:rsidRPr="001E37A3">
        <w:rPr>
          <w:rFonts w:ascii="Arial" w:hAnsi="Arial" w:cs="Arial"/>
        </w:rPr>
        <w:t>установках осветительные приборы (прожекторы или светильники) располагать на опорах на высоте 20 и более метров. Эти установки использовать для освещения обширных пространств, транспортных развязок и магистралей.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В парапетных установках светильники встраив</w:t>
      </w:r>
      <w:r w:rsidRPr="001E37A3">
        <w:rPr>
          <w:rFonts w:ascii="Arial" w:hAnsi="Arial" w:cs="Arial"/>
        </w:rPr>
        <w:t>ать линией или пунктиром в парапет высотой до 1,2 метра, ограждающий проезжую часть путепроводов, мостов, эстакад, пандусов, развязок, а также тротуары и площадки.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Газонные светильники обычно служат для освещения газонов, цветников, пешеходных дорожек и пл</w:t>
      </w:r>
      <w:r w:rsidRPr="001E37A3">
        <w:rPr>
          <w:rFonts w:ascii="Arial" w:hAnsi="Arial" w:cs="Arial"/>
        </w:rPr>
        <w:t>ощадок. Их необходимо применять на территориях общественных пространств и объектов рекреации в зонах минимального вандализма.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Светильники, встроенные в ступени, подпорные стенки, ограждения, цоколи зданий и сооружений, малые архитектурные формы, использова</w:t>
      </w:r>
      <w:r w:rsidRPr="001E37A3">
        <w:rPr>
          <w:rFonts w:ascii="Arial" w:hAnsi="Arial" w:cs="Arial"/>
        </w:rPr>
        <w:t>ть для освещения пешеходных зон территорий общественного назначения.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18.6. Архитектурное освещение (далее - АО) необходимо применять для формирования художественно выразительной визуальной среды в вечернее время, выявления из темноты и образной интерпретац</w:t>
      </w:r>
      <w:r w:rsidRPr="001E37A3">
        <w:rPr>
          <w:rFonts w:ascii="Arial" w:hAnsi="Arial" w:cs="Arial"/>
        </w:rPr>
        <w:t xml:space="preserve">ии памятников архитектуры, истории и </w:t>
      </w:r>
      <w:r w:rsidRPr="001E37A3">
        <w:rPr>
          <w:rFonts w:ascii="Arial" w:hAnsi="Arial" w:cs="Arial"/>
        </w:rPr>
        <w:lastRenderedPageBreak/>
        <w:t>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Оно обычно осуществляется стационарными или в</w:t>
      </w:r>
      <w:r w:rsidRPr="001E37A3">
        <w:rPr>
          <w:rFonts w:ascii="Arial" w:hAnsi="Arial" w:cs="Arial"/>
        </w:rPr>
        <w:t>ременными установками освещения объектов, главным образом, наружного освещения их фасадных поверхностей.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К временным установкам относится праздничная иллюминация: световые гирлянды, сетки, контурные обтяжки, </w:t>
      </w:r>
      <w:proofErr w:type="spellStart"/>
      <w:r w:rsidRPr="001E37A3">
        <w:rPr>
          <w:rFonts w:ascii="Arial" w:hAnsi="Arial" w:cs="Arial"/>
        </w:rPr>
        <w:t>светографические</w:t>
      </w:r>
      <w:proofErr w:type="spellEnd"/>
      <w:r w:rsidRPr="001E37A3">
        <w:rPr>
          <w:rFonts w:ascii="Arial" w:hAnsi="Arial" w:cs="Arial"/>
        </w:rPr>
        <w:t xml:space="preserve"> элементы, панно и объемные комп</w:t>
      </w:r>
      <w:r w:rsidRPr="001E37A3">
        <w:rPr>
          <w:rFonts w:ascii="Arial" w:hAnsi="Arial" w:cs="Arial"/>
        </w:rPr>
        <w:t xml:space="preserve">озиции из ламп накаливания, разрядных, светодиодов, </w:t>
      </w:r>
      <w:proofErr w:type="spellStart"/>
      <w:r w:rsidRPr="001E37A3">
        <w:rPr>
          <w:rFonts w:ascii="Arial" w:hAnsi="Arial" w:cs="Arial"/>
        </w:rPr>
        <w:t>световодов</w:t>
      </w:r>
      <w:proofErr w:type="spellEnd"/>
      <w:r w:rsidRPr="001E37A3">
        <w:rPr>
          <w:rFonts w:ascii="Arial" w:hAnsi="Arial" w:cs="Arial"/>
        </w:rPr>
        <w:t>, световые проекции, лазерные рисунки и т.п.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В целях архитектурного освещения можно использовать также установки ФО - для монтажа прожекторов, нацеливаемых на фасады зданий, сооружений, зеленых </w:t>
      </w:r>
      <w:r w:rsidRPr="001E37A3">
        <w:rPr>
          <w:rFonts w:ascii="Arial" w:hAnsi="Arial" w:cs="Arial"/>
        </w:rPr>
        <w:t>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18.7. Световая информация (далее - СИ), в том числе световая реклама, должна помогать ориентации пешеходов и водителей автотранспор</w:t>
      </w:r>
      <w:r w:rsidRPr="001E37A3">
        <w:rPr>
          <w:rFonts w:ascii="Arial" w:hAnsi="Arial" w:cs="Arial"/>
        </w:rPr>
        <w:t xml:space="preserve">та в пространстве и участвовать в решении </w:t>
      </w:r>
      <w:proofErr w:type="spellStart"/>
      <w:r w:rsidRPr="001E37A3">
        <w:rPr>
          <w:rFonts w:ascii="Arial" w:hAnsi="Arial" w:cs="Arial"/>
        </w:rPr>
        <w:t>светокомпозиционных</w:t>
      </w:r>
      <w:proofErr w:type="spellEnd"/>
      <w:r w:rsidRPr="001E37A3">
        <w:rPr>
          <w:rFonts w:ascii="Arial" w:hAnsi="Arial" w:cs="Arial"/>
        </w:rPr>
        <w:t xml:space="preserve"> задач.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При проектировании световой информации необходимо учитывать размещение, габариты, формы и светоцветовые параметры элементов такой информации, обеспечивающие четкость восприятия с расчетны</w:t>
      </w:r>
      <w:r w:rsidRPr="001E37A3">
        <w:rPr>
          <w:rFonts w:ascii="Arial" w:hAnsi="Arial" w:cs="Arial"/>
        </w:rPr>
        <w:t xml:space="preserve">х расстояний и гармоничность светового ансамбля, не противоречащую действующим </w:t>
      </w:r>
      <w:hyperlink r:id="rId20" w:history="1">
        <w:r w:rsidRPr="001E37A3">
          <w:rPr>
            <w:rStyle w:val="a4"/>
            <w:rFonts w:ascii="Arial" w:hAnsi="Arial" w:cs="Arial"/>
            <w:color w:val="auto"/>
          </w:rPr>
          <w:t>правилам дорожного движения</w:t>
        </w:r>
      </w:hyperlink>
      <w:r w:rsidRPr="001E37A3">
        <w:rPr>
          <w:rFonts w:ascii="Arial" w:hAnsi="Arial" w:cs="Arial"/>
        </w:rPr>
        <w:t>, не нарушающую комфортность проживания населения.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18.8. В стационарных установк</w:t>
      </w:r>
      <w:r w:rsidRPr="001E37A3">
        <w:rPr>
          <w:rFonts w:ascii="Arial" w:hAnsi="Arial" w:cs="Arial"/>
        </w:rPr>
        <w:t xml:space="preserve">ах ФО и АО необходимо применять </w:t>
      </w:r>
      <w:proofErr w:type="spellStart"/>
      <w:r w:rsidRPr="001E37A3">
        <w:rPr>
          <w:rFonts w:ascii="Arial" w:hAnsi="Arial" w:cs="Arial"/>
        </w:rPr>
        <w:t>энергоэффективные</w:t>
      </w:r>
      <w:proofErr w:type="spellEnd"/>
      <w:r w:rsidRPr="001E37A3">
        <w:rPr>
          <w:rFonts w:ascii="Arial" w:hAnsi="Arial" w:cs="Arial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</w:t>
      </w:r>
      <w:r w:rsidRPr="001E37A3">
        <w:rPr>
          <w:rFonts w:ascii="Arial" w:hAnsi="Arial" w:cs="Arial"/>
        </w:rPr>
        <w:t>менты, отвечающие требованиям действующих национальных стандартов.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Источники света в установках ФО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</w:t>
      </w:r>
      <w:r w:rsidRPr="001E37A3">
        <w:rPr>
          <w:rFonts w:ascii="Arial" w:hAnsi="Arial" w:cs="Arial"/>
        </w:rPr>
        <w:t>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В 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</w:t>
      </w:r>
      <w:r w:rsidRPr="001E37A3">
        <w:rPr>
          <w:rFonts w:ascii="Arial" w:hAnsi="Arial" w:cs="Arial"/>
        </w:rPr>
        <w:t xml:space="preserve"> светом, функционирующих в конкретном пространстве населенного пункта или световом ансамбле.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18.9. В установках ФО транспортных и пешеходных зон необходимо применять осветительные приборы направленного в нижнюю полусферу прямого, рассеянного или отраженног</w:t>
      </w:r>
      <w:r w:rsidRPr="001E37A3">
        <w:rPr>
          <w:rFonts w:ascii="Arial" w:hAnsi="Arial" w:cs="Arial"/>
        </w:rPr>
        <w:t>о света.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Применение светильников с неограниченным </w:t>
      </w:r>
      <w:proofErr w:type="spellStart"/>
      <w:r w:rsidRPr="001E37A3">
        <w:rPr>
          <w:rFonts w:ascii="Arial" w:hAnsi="Arial" w:cs="Arial"/>
        </w:rPr>
        <w:t>светораспределением</w:t>
      </w:r>
      <w:proofErr w:type="spellEnd"/>
      <w:r w:rsidRPr="001E37A3">
        <w:rPr>
          <w:rFonts w:ascii="Arial" w:hAnsi="Arial" w:cs="Arial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</w:t>
      </w:r>
      <w:r w:rsidRPr="001E37A3">
        <w:rPr>
          <w:rFonts w:ascii="Arial" w:hAnsi="Arial" w:cs="Arial"/>
        </w:rPr>
        <w:t>вку последних применять на озелененных территориях или на фоне освещенных фасадов зданий, сооружений, склонов рельефа.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18.10. Над проезжей частью улиц, светильники на опорах устанавливать на высоте не менее 8 м.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В пешеходных зонах высоту установки светильн</w:t>
      </w:r>
      <w:r w:rsidRPr="001E37A3">
        <w:rPr>
          <w:rFonts w:ascii="Arial" w:hAnsi="Arial" w:cs="Arial"/>
        </w:rPr>
        <w:t>иков на опорах принимать не менее 3,5 м и не более 5,5 м.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Светильники (бра, плафоны) для освещения проездов, расположенных у зданий, устанавливать на высоте не менее 3 м.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18.11. При проектировании всех трех групп осветительных установок (ФО, АО, СИ) в целя</w:t>
      </w:r>
      <w:r w:rsidRPr="001E37A3">
        <w:rPr>
          <w:rFonts w:ascii="Arial" w:hAnsi="Arial" w:cs="Arial"/>
        </w:rPr>
        <w:t xml:space="preserve">х рационального использования электроэнергии и обеспечения визуального </w:t>
      </w:r>
      <w:r w:rsidRPr="001E37A3">
        <w:rPr>
          <w:rFonts w:ascii="Arial" w:hAnsi="Arial" w:cs="Arial"/>
        </w:rPr>
        <w:lastRenderedPageBreak/>
        <w:t>разнообразия среды населенного пункта предусматривать следующие режимы их работы: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- вечерний будничный режим, когда функционируют все стационарные установки ФО, АО и СИ, за исключением </w:t>
      </w:r>
      <w:r w:rsidRPr="001E37A3">
        <w:rPr>
          <w:rFonts w:ascii="Arial" w:hAnsi="Arial" w:cs="Arial"/>
        </w:rPr>
        <w:t>систем праздничного освещения;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ночной дежурный режим, когда в установках ФО, АО и СИ может отключаться часть осветительных приборов;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праздничный режим, когда функционируют все стационарные и временные осветительные установки трех групп;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</w:t>
      </w:r>
      <w:r w:rsidRPr="001E37A3">
        <w:rPr>
          <w:rFonts w:ascii="Arial" w:hAnsi="Arial" w:cs="Arial"/>
        </w:rPr>
        <w:t>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pStyle w:val="a6"/>
        <w:rPr>
          <w:rFonts w:ascii="Arial" w:hAnsi="Arial" w:cs="Arial"/>
        </w:rPr>
      </w:pPr>
      <w:r w:rsidRPr="001E37A3">
        <w:rPr>
          <w:rFonts w:ascii="Arial" w:hAnsi="Arial" w:cs="Arial"/>
        </w:rPr>
        <w:t>Глава 19. Особые условия уборки и благоустройства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19.1. При любых видах уборки на территории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 запрещается: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19.1.1. Вывозить и выгружать бытовой, строительный мусор и грунт, промышленные отходы и </w:t>
      </w:r>
      <w:proofErr w:type="spellStart"/>
      <w:r w:rsidRPr="001E37A3">
        <w:rPr>
          <w:rFonts w:ascii="Arial" w:hAnsi="Arial" w:cs="Arial"/>
        </w:rPr>
        <w:t>хозфекальные</w:t>
      </w:r>
      <w:proofErr w:type="spellEnd"/>
      <w:r w:rsidRPr="001E37A3">
        <w:rPr>
          <w:rFonts w:ascii="Arial" w:hAnsi="Arial" w:cs="Arial"/>
        </w:rPr>
        <w:t xml:space="preserve"> сточные воды из выгребных ям в места, не отведенные для этой цели органом местного самоуправления </w:t>
      </w:r>
      <w:r w:rsidRPr="001E37A3">
        <w:rPr>
          <w:rFonts w:ascii="Arial" w:hAnsi="Arial" w:cs="Arial"/>
        </w:rPr>
        <w:t>и не согласованные с органами санитарно-эпидемиологического надзора и комитетом по охране окружающей среды.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19.1.2. Сжигать бытовые и промышленные отходы, мусор, листья, обрезки деревьев, полимерную тару и пленку на улицах, площадях, в скверах, на бульвара</w:t>
      </w:r>
      <w:r w:rsidRPr="001E37A3">
        <w:rPr>
          <w:rFonts w:ascii="Arial" w:hAnsi="Arial" w:cs="Arial"/>
        </w:rPr>
        <w:t>х, во дворах предприятий, организаций, учреждений и индивидуальных домовладений, на санкционированных свалках, в контейнерах, а так же закапывать бытовые отходы в землю.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19.1.3. Сорить на улицах, площадях и в других общественных местах, выставлять тару с м</w:t>
      </w:r>
      <w:r w:rsidRPr="001E37A3">
        <w:rPr>
          <w:rFonts w:ascii="Arial" w:hAnsi="Arial" w:cs="Arial"/>
        </w:rPr>
        <w:t>усором и пищевыми отходами на улицы.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19.1.4. 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19.1.5. Сметать мусор на проезжую часть улиц.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19.2</w:t>
      </w:r>
      <w:r w:rsidRPr="001E37A3">
        <w:rPr>
          <w:rStyle w:val="a3"/>
          <w:rFonts w:ascii="Arial" w:hAnsi="Arial" w:cs="Arial"/>
          <w:color w:val="auto"/>
        </w:rPr>
        <w:t>. </w:t>
      </w:r>
      <w:r w:rsidRPr="001E37A3">
        <w:rPr>
          <w:rFonts w:ascii="Arial" w:hAnsi="Arial" w:cs="Arial"/>
        </w:rPr>
        <w:t>На территори</w:t>
      </w:r>
      <w:r w:rsidRPr="001E37A3">
        <w:rPr>
          <w:rFonts w:ascii="Arial" w:hAnsi="Arial" w:cs="Arial"/>
        </w:rPr>
        <w:t xml:space="preserve">и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 запрещается: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19.2.1. Устраивать выпуск бытовых сточных вод из канализаций жилых домов открытым способом в водоемы, на проезжую часть дорог, на рельеф местности, в грунтовые лотки и обочину дорог, на прочие </w:t>
      </w:r>
      <w:r w:rsidRPr="001E37A3">
        <w:rPr>
          <w:rFonts w:ascii="Arial" w:hAnsi="Arial" w:cs="Arial"/>
        </w:rPr>
        <w:t>смежные территории.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19.2.2. Устраивать и использовать сливные ямы с нарушением установленных норм.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19.2.3. Производить расклейку афиш, объявлений на фасадах зданий, столбах, деревьях, остановочных павильонах и других объектах, внешнего благоустройства, не </w:t>
      </w:r>
      <w:r w:rsidRPr="001E37A3">
        <w:rPr>
          <w:rFonts w:ascii="Arial" w:hAnsi="Arial" w:cs="Arial"/>
        </w:rPr>
        <w:t>предназначенных для этой цели.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19.2.4. Производить посадку на газонах улиц овощей всех видов.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19.2.5. Юридическим, должностным и физическим лицам складировать строительные материалы, органические удобрения (навоз), мусор, дрова на прилегающих к строениям и</w:t>
      </w:r>
      <w:r w:rsidRPr="001E37A3">
        <w:rPr>
          <w:rFonts w:ascii="Arial" w:hAnsi="Arial" w:cs="Arial"/>
        </w:rPr>
        <w:t xml:space="preserve"> домовладениям территориях без разрешения администрации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19.2.6. Повреждать или вырубать зеленые насаждения, в том числе деревья хвойных пород.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19.2.7. Загромождать (</w:t>
      </w:r>
      <w:proofErr w:type="gramStart"/>
      <w:r w:rsidRPr="001E37A3">
        <w:rPr>
          <w:rFonts w:ascii="Arial" w:hAnsi="Arial" w:cs="Arial"/>
        </w:rPr>
        <w:t>захламлять</w:t>
      </w:r>
      <w:proofErr w:type="gramEnd"/>
      <w:r w:rsidRPr="001E37A3">
        <w:rPr>
          <w:rFonts w:ascii="Arial" w:hAnsi="Arial" w:cs="Arial"/>
        </w:rPr>
        <w:t>) придомовые, дворовые территори</w:t>
      </w:r>
      <w:r w:rsidRPr="001E37A3">
        <w:rPr>
          <w:rFonts w:ascii="Arial" w:hAnsi="Arial" w:cs="Arial"/>
        </w:rPr>
        <w:t>и металлическим ломом, строительным, бытовым мусором, дровами и другими материалами.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19.2.8</w:t>
      </w:r>
      <w:r w:rsidRPr="001E37A3">
        <w:rPr>
          <w:rStyle w:val="a3"/>
          <w:rFonts w:ascii="Arial" w:hAnsi="Arial" w:cs="Arial"/>
          <w:color w:val="auto"/>
        </w:rPr>
        <w:t>. </w:t>
      </w:r>
      <w:r w:rsidRPr="001E37A3">
        <w:rPr>
          <w:rFonts w:ascii="Arial" w:hAnsi="Arial" w:cs="Arial"/>
        </w:rPr>
        <w:t>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</w:t>
      </w:r>
      <w:r w:rsidRPr="001E37A3">
        <w:rPr>
          <w:rFonts w:ascii="Arial" w:hAnsi="Arial" w:cs="Arial"/>
        </w:rPr>
        <w:t>ми отходов, землей и строительными материалами.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lastRenderedPageBreak/>
        <w:t>19.2.9</w:t>
      </w:r>
      <w:r w:rsidRPr="001E37A3">
        <w:rPr>
          <w:rStyle w:val="a3"/>
          <w:rFonts w:ascii="Arial" w:hAnsi="Arial" w:cs="Arial"/>
          <w:color w:val="auto"/>
        </w:rPr>
        <w:t>. </w:t>
      </w:r>
      <w:r w:rsidRPr="001E37A3">
        <w:rPr>
          <w:rFonts w:ascii="Arial" w:hAnsi="Arial" w:cs="Arial"/>
        </w:rPr>
        <w:t>Использовать питьевую воду не по назначению (полив, технические нужды) без приборов учета.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19.2.10. Выливать жидкие коммунальные отходы, в том числе помои на территории двора и на улицы, и прочие не п</w:t>
      </w:r>
      <w:r w:rsidRPr="001E37A3">
        <w:rPr>
          <w:rFonts w:ascii="Arial" w:hAnsi="Arial" w:cs="Arial"/>
        </w:rPr>
        <w:t>редназначенные для этих целей места.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19.2.11. Парковка и стоянка транспорта, прицепов и других механических средств, а также хранение оборудования во дворах и на газонах, детских площадках, других местах, не предназначенных для этих целей.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19.2.12. Хранить</w:t>
      </w:r>
      <w:r w:rsidRPr="001E37A3">
        <w:rPr>
          <w:rFonts w:ascii="Arial" w:hAnsi="Arial" w:cs="Arial"/>
        </w:rPr>
        <w:t xml:space="preserve"> и размещать разукомплектованные транспортные средства на придомовых территориях в зоне индивидуальной жилой застройки, газонах, спортивных, детских площадках и проезжих частях. Разукомплектованным считается транспортное средство, у которого отсутствуют ос</w:t>
      </w:r>
      <w:r w:rsidRPr="001E37A3">
        <w:rPr>
          <w:rFonts w:ascii="Arial" w:hAnsi="Arial" w:cs="Arial"/>
        </w:rPr>
        <w:t>новные узлы и агрегаты, кузовные детали, стекла и колеса, а также подверженное глубокой коррозии, либо в котором присутствуют видимые признаки непригодности транспортного средства по его целевому назначению.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19.3. С целью обеспечения надлежащего санитарног</w:t>
      </w:r>
      <w:r w:rsidRPr="001E37A3">
        <w:rPr>
          <w:rFonts w:ascii="Arial" w:hAnsi="Arial" w:cs="Arial"/>
        </w:rPr>
        <w:t>о состояния в поселении запрещается: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19.3.1. Купать собак и других животных в водоемах, в местах массового купания, выгуливать животных на детских площадках и стадионах.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19.3.2. Мыть транспортные средства возле водоразборных питьевых колонок, и </w:t>
      </w:r>
      <w:proofErr w:type="gramStart"/>
      <w:r w:rsidRPr="001E37A3">
        <w:rPr>
          <w:rFonts w:ascii="Arial" w:hAnsi="Arial" w:cs="Arial"/>
        </w:rPr>
        <w:t>водоемах</w:t>
      </w:r>
      <w:proofErr w:type="gramEnd"/>
      <w:r w:rsidRPr="001E37A3">
        <w:rPr>
          <w:rFonts w:ascii="Arial" w:hAnsi="Arial" w:cs="Arial"/>
        </w:rPr>
        <w:t xml:space="preserve"> по</w:t>
      </w:r>
      <w:r w:rsidRPr="001E37A3">
        <w:rPr>
          <w:rFonts w:ascii="Arial" w:hAnsi="Arial" w:cs="Arial"/>
        </w:rPr>
        <w:t>селения.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19.3.3. Выгуливать собак без намордников.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19.3.4. Содержать домашних животных и птиц в помещениях, не отвечающих санитарно-техническим требованиям, выпускать домашних животных и птиц на улицы, территории общих дворов.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19.3.5. Загрязнять места обще</w:t>
      </w:r>
      <w:r w:rsidRPr="001E37A3">
        <w:rPr>
          <w:rFonts w:ascii="Arial" w:hAnsi="Arial" w:cs="Arial"/>
        </w:rPr>
        <w:t>го пользования отходами жизнедеятельности домашних животных.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19.3.6. Производить торговлю фруктами, овощами и другими продуктами на улицах, и других местах, не отведенных для этой цели.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19.3.7. </w:t>
      </w:r>
      <w:r w:rsidRPr="001E37A3">
        <w:rPr>
          <w:rFonts w:ascii="Arial" w:hAnsi="Arial" w:cs="Arial"/>
        </w:rPr>
        <w:t>Размещать объекты торговли, временные и сезонные сооружения, кафе, пивные и пр. в лесной зоне.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19.3.8. Размещать (складировать, хранить) тару, запас товара, строительные материалы, строительные отходы у нестационарных торговых объектов, магазинов, а также </w:t>
      </w:r>
      <w:r w:rsidRPr="001E37A3">
        <w:rPr>
          <w:rFonts w:ascii="Arial" w:hAnsi="Arial" w:cs="Arial"/>
        </w:rPr>
        <w:t>использовать для этих целей прилегающую к ним территорию, в том числе придомовую территорию жилого дома.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19.3.9. Движение по дорогам общего пользования поселения загрязненного автотранспорта, перевозка мусора, сыпучих и жидких материалов без применения мер</w:t>
      </w:r>
      <w:r w:rsidRPr="001E37A3">
        <w:rPr>
          <w:rFonts w:ascii="Arial" w:hAnsi="Arial" w:cs="Arial"/>
        </w:rPr>
        <w:t xml:space="preserve"> предосторожности (полог, герметизация, мойка ходовой части и пр.), предотвращающих загрязнение окружающей территории.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pStyle w:val="a6"/>
        <w:rPr>
          <w:rFonts w:ascii="Arial" w:hAnsi="Arial" w:cs="Arial"/>
        </w:rPr>
      </w:pPr>
      <w:r w:rsidRPr="001E37A3">
        <w:rPr>
          <w:rFonts w:ascii="Arial" w:hAnsi="Arial" w:cs="Arial"/>
        </w:rPr>
        <w:t>Глава 20. Содержание животных и птицы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20.1. Владельцы животных и птицы обязаны предотвращать опасное воздействие своих животных на друг</w:t>
      </w:r>
      <w:r w:rsidRPr="001E37A3">
        <w:rPr>
          <w:rFonts w:ascii="Arial" w:hAnsi="Arial" w:cs="Arial"/>
        </w:rPr>
        <w:t>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20.2. Содержать домашних животных и птицу разрешается в хозяйственных строениях, удо</w:t>
      </w:r>
      <w:r w:rsidRPr="001E37A3">
        <w:rPr>
          <w:rFonts w:ascii="Arial" w:hAnsi="Arial" w:cs="Arial"/>
        </w:rPr>
        <w:t>влетворяющих санитарно-эпидемиологические правила: Приложение N 7 к СанПиН 2.2.1/2.1.1.1200-03, в которых обозначены расстояния от помещения для содержания и разведения животных до объектов жилой застройки.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Расстояния от помещений (сооружений)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260"/>
        <w:gridCol w:w="1080"/>
        <w:gridCol w:w="1440"/>
        <w:gridCol w:w="1080"/>
        <w:gridCol w:w="1260"/>
        <w:gridCol w:w="1080"/>
        <w:gridCol w:w="1620"/>
      </w:tblGrid>
      <w:tr w:rsidR="001E37A3" w:rsidRPr="001E37A3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698"/>
              <w:jc w:val="center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lastRenderedPageBreak/>
              <w:t>для содержа</w:t>
            </w:r>
            <w:r w:rsidRPr="001E37A3">
              <w:rPr>
                <w:rFonts w:ascii="Arial" w:hAnsi="Arial" w:cs="Arial"/>
              </w:rPr>
              <w:t>ния и разведения животных до объектов жилой застройки Нормативный разрыв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37A3" w:rsidRDefault="00A84C19">
            <w:pPr>
              <w:pStyle w:val="a5"/>
              <w:ind w:firstLine="698"/>
              <w:jc w:val="center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Поголовье (шт.)</w:t>
            </w:r>
          </w:p>
        </w:tc>
      </w:tr>
      <w:tr w:rsidR="001E37A3" w:rsidRPr="001E37A3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свиньи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коровы, бычки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овцы, козы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jc w:val="center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кролики - матки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jc w:val="center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птица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698"/>
              <w:jc w:val="center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лошади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37A3" w:rsidRDefault="00A84C19">
            <w:pPr>
              <w:pStyle w:val="a5"/>
              <w:ind w:firstLine="698"/>
              <w:jc w:val="center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нутрии, песцы</w:t>
            </w:r>
          </w:p>
        </w:tc>
      </w:tr>
      <w:tr w:rsidR="001E37A3" w:rsidRPr="001E37A3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10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5</w:t>
            </w:r>
          </w:p>
        </w:tc>
      </w:tr>
      <w:tr w:rsidR="001E37A3" w:rsidRPr="001E37A3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20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8</w:t>
            </w:r>
          </w:p>
        </w:tc>
      </w:tr>
      <w:tr w:rsidR="001E37A3" w:rsidRPr="001E37A3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30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10</w:t>
            </w:r>
          </w:p>
        </w:tc>
      </w:tr>
      <w:tr w:rsidR="001E37A3" w:rsidRPr="001E37A3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40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E37A3" w:rsidRDefault="00A84C19">
            <w:pPr>
              <w:pStyle w:val="a5"/>
              <w:ind w:firstLine="139"/>
              <w:rPr>
                <w:rFonts w:ascii="Arial" w:hAnsi="Arial" w:cs="Arial"/>
              </w:rPr>
            </w:pPr>
            <w:r w:rsidRPr="001E37A3">
              <w:rPr>
                <w:rFonts w:ascii="Arial" w:hAnsi="Arial" w:cs="Arial"/>
              </w:rPr>
              <w:t>До 15</w:t>
            </w:r>
          </w:p>
        </w:tc>
      </w:tr>
    </w:tbl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20.2.1. </w:t>
      </w:r>
      <w:r w:rsidRPr="001E37A3">
        <w:rPr>
          <w:rFonts w:ascii="Arial" w:hAnsi="Arial" w:cs="Arial"/>
        </w:rPr>
        <w:t xml:space="preserve">В целях защиты поверхностных, подземных вод и почв от загрязнения отходами, связанными с содержанием сельскохозяйственных животных и птицы, профилактики и борьбы с заразными болезнями, общими для человека и животных, граждане обязаны обеспечить содержание </w:t>
      </w:r>
      <w:r w:rsidRPr="001E37A3">
        <w:rPr>
          <w:rFonts w:ascii="Arial" w:hAnsi="Arial" w:cs="Arial"/>
        </w:rPr>
        <w:t>и уход за сельскохозяйственными животными и птицей в соответствии с действующими ветеринарно-санитарными правилами и нормами.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20.3. Владельцы домашнего скота обязаны: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1) Гуманно обращаться с животными;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2) Представлять ветеринарным специалистам по их требов</w:t>
      </w:r>
      <w:r w:rsidRPr="001E37A3">
        <w:rPr>
          <w:rFonts w:ascii="Arial" w:hAnsi="Arial" w:cs="Arial"/>
        </w:rPr>
        <w:t>анию домашний скот для осмотра и создавать условия для проведения их осмотра, исследований и обработок;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3) Немедленно извещать указанных специалистов обо всех случаях внезапного падежа или одновременного массового заболевания домашнего скота, а также об их</w:t>
      </w:r>
      <w:r w:rsidRPr="001E37A3">
        <w:rPr>
          <w:rFonts w:ascii="Arial" w:hAnsi="Arial" w:cs="Arial"/>
        </w:rPr>
        <w:t xml:space="preserve"> необычном поведении. До прибытия специалистов изолировать заболевшее животное;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4) Не допускать выбрасывание трупов животных в местах, не предназначенных для захоронения (скотомогильники);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5) Доставлять биологические отходы (трупы животных и птицы, абортир</w:t>
      </w:r>
      <w:r w:rsidRPr="001E37A3">
        <w:rPr>
          <w:rFonts w:ascii="Arial" w:hAnsi="Arial" w:cs="Arial"/>
        </w:rPr>
        <w:t>ованные и мертворожденные плоды) только в места, отведенные для захоронения (скотомогильники);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6) Осуществлять хозяйственные и ветеринарные мероприятия, обеспечивающие предупреждение болезней домашнего скота. Не допускать загрязнения окружающей природной с</w:t>
      </w:r>
      <w:r w:rsidRPr="001E37A3">
        <w:rPr>
          <w:rFonts w:ascii="Arial" w:hAnsi="Arial" w:cs="Arial"/>
        </w:rPr>
        <w:t>реды отходами животноводства, предупреждать появление мух и неприятных запахов;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7) Осуществлять уборку территории дорог, придомовых территорий от отходов животноводства сразу после прогона скота;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8) Содержать в надлежащем состоянии животноводческие помещен</w:t>
      </w:r>
      <w:r w:rsidRPr="001E37A3">
        <w:rPr>
          <w:rFonts w:ascii="Arial" w:hAnsi="Arial" w:cs="Arial"/>
        </w:rPr>
        <w:t>ия и сооружения для хранения кормов и переработки продуктов животноводства.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20.3.1. Выпас и прогон сельскохозяйственных животных и птицы: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1) Места выпаса и прогона сельскохозяйственных животных и птицы определяются администрацией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</w:t>
      </w:r>
      <w:proofErr w:type="spellStart"/>
      <w:r w:rsidR="006862B0" w:rsidRPr="001E37A3">
        <w:rPr>
          <w:rFonts w:ascii="Arial" w:hAnsi="Arial" w:cs="Arial"/>
        </w:rPr>
        <w:t>сельсовета</w:t>
      </w:r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 с учетом требований законодательства Российской Федерации.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2) Выпас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</w:t>
      </w:r>
      <w:r w:rsidRPr="001E37A3">
        <w:rPr>
          <w:rFonts w:ascii="Arial" w:hAnsi="Arial" w:cs="Arial"/>
        </w:rPr>
        <w:t>нных животных и птицы, либо лиц, ими уполномоченных, с обязательным соблюдением норм нагрузки на пастбища.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3) </w:t>
      </w:r>
      <w:r w:rsidRPr="001E37A3">
        <w:rPr>
          <w:rFonts w:ascii="Arial" w:hAnsi="Arial" w:cs="Arial"/>
        </w:rPr>
        <w:t>Выпас и прогон сельскохозяйственных животных и птицы производится с установлением публичного сервитута либо без установления такового. Условия предоставления земельных участков под пастбища устанавливаются землепользователем в соответствии с законодательст</w:t>
      </w:r>
      <w:r w:rsidRPr="001E37A3">
        <w:rPr>
          <w:rFonts w:ascii="Arial" w:hAnsi="Arial" w:cs="Arial"/>
        </w:rPr>
        <w:t>вом Российской Федерации и Курской области.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4) В местах массового отдыха и купания людей землепользователем, балансодержателем, арендатором водного объекта должны быть установлены информационные знаки: "Водопой, прогон, выпас сельскохозяйственных животных </w:t>
      </w:r>
      <w:r w:rsidRPr="001E37A3">
        <w:rPr>
          <w:rFonts w:ascii="Arial" w:hAnsi="Arial" w:cs="Arial"/>
        </w:rPr>
        <w:t>и птицы запрещен".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lastRenderedPageBreak/>
        <w:t>5) Владельцы домашнего скота обязаны сопровождать домашний скот до места сбора стада и передать пастуху, а также встречать домашний скот после пастьбы в вечернее время.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20.3.2. Выпас сельскохозяйственных животных (КРС) осуществляется на </w:t>
      </w:r>
      <w:r w:rsidRPr="001E37A3">
        <w:rPr>
          <w:rFonts w:ascii="Arial" w:hAnsi="Arial" w:cs="Arial"/>
        </w:rPr>
        <w:t>пастбищах под наблюдением владельца или уполномоченного им лица (пастуха) или в черте населенного пункта на прилегающей к домовладению территории на привязи. Безнадзорный, беспривязный выпас не допускается.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20.3.3. Не допускается выпас в общем стаде КРС бо</w:t>
      </w:r>
      <w:r w:rsidRPr="001E37A3">
        <w:rPr>
          <w:rFonts w:ascii="Arial" w:hAnsi="Arial" w:cs="Arial"/>
        </w:rPr>
        <w:t>льных инфекционными, вирусными болезнями опасных для здоровых животных и людей. При выпасе заведомо известных больных животных, административную ответственность несет владелец животного совместно с лицом, осуществлявшим выпас.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20.3.4. Навоз (помет) от хозя</w:t>
      </w:r>
      <w:r w:rsidRPr="001E37A3">
        <w:rPr>
          <w:rFonts w:ascii="Arial" w:hAnsi="Arial" w:cs="Arial"/>
        </w:rPr>
        <w:t>йственных построек необходимо убирать, не допуская его накопления и загрязнения прилегающей территории с 1 апреля до 1 ноября еженедельно, в остальное время ежемесячно. Строения, расположенные на границе участка, должны отступать от границы соседнего земел</w:t>
      </w:r>
      <w:r w:rsidRPr="001E37A3">
        <w:rPr>
          <w:rFonts w:ascii="Arial" w:hAnsi="Arial" w:cs="Arial"/>
        </w:rPr>
        <w:t>ьного участка не менее 1 м.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20.3.5 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 О наличии злых собак должна быть сделана предупреждающая табличка.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20.3.6. Безнадзорные животные (в том числе собаки, имеющие ошейник), находящиеся на улицах или в иных общественных местах без хозяина и без поводка, подлежат отлову.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20.3.7. На территории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 запрещается: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безн</w:t>
      </w:r>
      <w:r w:rsidRPr="001E37A3">
        <w:rPr>
          <w:rFonts w:ascii="Arial" w:hAnsi="Arial" w:cs="Arial"/>
        </w:rPr>
        <w:t>адзорный выгул птицы за пределами приусадебного участка;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- передвижение сельскохозяйственных животных на территории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 без сопровождающих лиц;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выгуливание собак на территориях парков, скверов, школ, детских до</w:t>
      </w:r>
      <w:r w:rsidRPr="001E37A3">
        <w:rPr>
          <w:rFonts w:ascii="Arial" w:hAnsi="Arial" w:cs="Arial"/>
        </w:rPr>
        <w:t>школьных и медицинских учреждений, детских площадок.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pStyle w:val="a6"/>
        <w:rPr>
          <w:rFonts w:ascii="Arial" w:hAnsi="Arial" w:cs="Arial"/>
        </w:rPr>
      </w:pPr>
      <w:r w:rsidRPr="001E37A3">
        <w:rPr>
          <w:rFonts w:ascii="Arial" w:hAnsi="Arial" w:cs="Arial"/>
        </w:rPr>
        <w:t>Глава 21. Контроль и ответственность за нарушение правил благоустройства</w:t>
      </w:r>
    </w:p>
    <w:p w:rsidR="00000000" w:rsidRPr="001E37A3" w:rsidRDefault="00A84C19">
      <w:pPr>
        <w:rPr>
          <w:rFonts w:ascii="Arial" w:hAnsi="Arial" w:cs="Arial"/>
        </w:rPr>
      </w:pP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21.1. </w:t>
      </w:r>
      <w:proofErr w:type="gramStart"/>
      <w:r w:rsidRPr="001E37A3">
        <w:rPr>
          <w:rFonts w:ascii="Arial" w:hAnsi="Arial" w:cs="Arial"/>
        </w:rPr>
        <w:t>Контроль за</w:t>
      </w:r>
      <w:proofErr w:type="gramEnd"/>
      <w:r w:rsidRPr="001E37A3">
        <w:rPr>
          <w:rFonts w:ascii="Arial" w:hAnsi="Arial" w:cs="Arial"/>
        </w:rPr>
        <w:t xml:space="preserve"> соблюдением настоящих Правил осуществляют: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- органы контроля, осуществляющие деятельность по обеспечению </w:t>
      </w:r>
      <w:proofErr w:type="gramStart"/>
      <w:r w:rsidRPr="001E37A3">
        <w:rPr>
          <w:rFonts w:ascii="Arial" w:hAnsi="Arial" w:cs="Arial"/>
        </w:rPr>
        <w:t>реали</w:t>
      </w:r>
      <w:r w:rsidRPr="001E37A3">
        <w:rPr>
          <w:rFonts w:ascii="Arial" w:hAnsi="Arial" w:cs="Arial"/>
        </w:rPr>
        <w:t>зации полномочий органов местного самоуправления муниципальных образований</w:t>
      </w:r>
      <w:proofErr w:type="gramEnd"/>
      <w:r w:rsidRPr="001E37A3">
        <w:rPr>
          <w:rFonts w:ascii="Arial" w:hAnsi="Arial" w:cs="Arial"/>
        </w:rPr>
        <w:t>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- уполномоченные должностные лица администрации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органы внутренних дел;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органы санитарно-эпидемиологического надзора;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- другие у</w:t>
      </w:r>
      <w:r w:rsidRPr="001E37A3">
        <w:rPr>
          <w:rFonts w:ascii="Arial" w:hAnsi="Arial" w:cs="Arial"/>
        </w:rPr>
        <w:t xml:space="preserve">полномоченные в </w:t>
      </w:r>
      <w:proofErr w:type="gramStart"/>
      <w:r w:rsidRPr="001E37A3">
        <w:rPr>
          <w:rFonts w:ascii="Arial" w:hAnsi="Arial" w:cs="Arial"/>
        </w:rPr>
        <w:t>установленном</w:t>
      </w:r>
      <w:proofErr w:type="gramEnd"/>
      <w:r w:rsidRPr="001E37A3">
        <w:rPr>
          <w:rFonts w:ascii="Arial" w:hAnsi="Arial" w:cs="Arial"/>
        </w:rPr>
        <w:t xml:space="preserve"> законодательством Российской Федерации, органы (должностные лица), обеспечивающие соблюдение установленных норм и правил в сфере благоустройства и санитарного содержания населенных пунктов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</w:t>
      </w:r>
      <w:r w:rsidRPr="001E37A3">
        <w:rPr>
          <w:rFonts w:ascii="Arial" w:hAnsi="Arial" w:cs="Arial"/>
        </w:rPr>
        <w:t>ого</w:t>
      </w:r>
      <w:proofErr w:type="spellEnd"/>
      <w:r w:rsidRPr="001E37A3">
        <w:rPr>
          <w:rFonts w:ascii="Arial" w:hAnsi="Arial" w:cs="Arial"/>
        </w:rPr>
        <w:t xml:space="preserve"> района;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21.2. Ответственность за соблюдение настоящих правил возлагается на собственников, должностных лиц предприятий, учреждений, организаций (независимо от их правового статуса и формы хозяйственной деятельности), в собственности которых находятся з</w:t>
      </w:r>
      <w:r w:rsidRPr="001E37A3">
        <w:rPr>
          <w:rFonts w:ascii="Arial" w:hAnsi="Arial" w:cs="Arial"/>
        </w:rPr>
        <w:t>емельные участки, здания, сооружения, элементы внешнего благоустройства и транспортные средства; на должностных лиц ремонтно-эксплуатационных служб, жилищно-коммунальных хозяйств и других организаций, деятельность которых связана со строительством, ремонто</w:t>
      </w:r>
      <w:r w:rsidRPr="001E37A3">
        <w:rPr>
          <w:rFonts w:ascii="Arial" w:hAnsi="Arial" w:cs="Arial"/>
        </w:rPr>
        <w:t xml:space="preserve">м, обслуживанием и использованием территорий, зданий, сооружений, инженерных сетей и коммуникаций, других элементов внешнего </w:t>
      </w:r>
      <w:r w:rsidRPr="001E37A3">
        <w:rPr>
          <w:rFonts w:ascii="Arial" w:hAnsi="Arial" w:cs="Arial"/>
        </w:rPr>
        <w:lastRenderedPageBreak/>
        <w:t>благоустройства.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 xml:space="preserve">21.3. Привлечение к ответственности за нарушение настоящих правил осуществляется в соответствии с </w:t>
      </w:r>
      <w:hyperlink r:id="rId21" w:history="1">
        <w:r w:rsidRPr="001E37A3">
          <w:rPr>
            <w:rStyle w:val="a4"/>
            <w:rFonts w:ascii="Arial" w:hAnsi="Arial" w:cs="Arial"/>
            <w:color w:val="auto"/>
          </w:rPr>
          <w:t>Кодексом Российской Федерации "Об административных правонарушениях</w:t>
        </w:r>
      </w:hyperlink>
      <w:r w:rsidRPr="001E37A3">
        <w:rPr>
          <w:rFonts w:ascii="Arial" w:hAnsi="Arial" w:cs="Arial"/>
        </w:rPr>
        <w:t>" от 30 декабря 2001 года N 195-ФЗ, 33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21.4. В случая выявления фактов, нарушающих требования настоящих Правил, должностным лицом Админист</w:t>
      </w:r>
      <w:r w:rsidRPr="001E37A3">
        <w:rPr>
          <w:rFonts w:ascii="Arial" w:hAnsi="Arial" w:cs="Arial"/>
        </w:rPr>
        <w:t xml:space="preserve">рации </w:t>
      </w:r>
      <w:proofErr w:type="spellStart"/>
      <w:r w:rsidR="006862B0" w:rsidRPr="001E37A3">
        <w:rPr>
          <w:rFonts w:ascii="Arial" w:hAnsi="Arial" w:cs="Arial"/>
        </w:rPr>
        <w:t>Большежировского</w:t>
      </w:r>
      <w:proofErr w:type="spellEnd"/>
      <w:r w:rsidR="006862B0" w:rsidRPr="001E37A3">
        <w:rPr>
          <w:rFonts w:ascii="Arial" w:hAnsi="Arial" w:cs="Arial"/>
        </w:rPr>
        <w:t xml:space="preserve"> сельсовета</w:t>
      </w:r>
      <w:r w:rsidR="001E37A3">
        <w:rPr>
          <w:rFonts w:ascii="Arial" w:hAnsi="Arial" w:cs="Arial"/>
        </w:rPr>
        <w:t xml:space="preserve">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 готовится письменное предписание нарушителю, в котором указывается срок устранения нарушений. Предписание подписывает Глава местной администрации, после чего вручается лично нарушителю, либо направляетс</w:t>
      </w:r>
      <w:r w:rsidRPr="001E37A3">
        <w:rPr>
          <w:rFonts w:ascii="Arial" w:hAnsi="Arial" w:cs="Arial"/>
        </w:rPr>
        <w:t>я другим надлежащим способом, посредством почтовой или электронной связью.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В случае неисполнения предписания органов местного самоуправления, виновное лицо подлежит к привлечению административной ответственности.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21.5. Юридические и физические лица, причин</w:t>
      </w:r>
      <w:r w:rsidRPr="001E37A3">
        <w:rPr>
          <w:rFonts w:ascii="Arial" w:hAnsi="Arial" w:cs="Arial"/>
        </w:rPr>
        <w:t xml:space="preserve">ившие своими противоправными действиями или бездействием, ущерб </w:t>
      </w:r>
      <w:proofErr w:type="spellStart"/>
      <w:r w:rsidR="001E37A3">
        <w:rPr>
          <w:rFonts w:ascii="Arial" w:hAnsi="Arial" w:cs="Arial"/>
        </w:rPr>
        <w:t>Большежировскому</w:t>
      </w:r>
      <w:proofErr w:type="spellEnd"/>
      <w:r w:rsidRPr="001E37A3">
        <w:rPr>
          <w:rFonts w:ascii="Arial" w:hAnsi="Arial" w:cs="Arial"/>
        </w:rPr>
        <w:t xml:space="preserve"> сельсовету </w:t>
      </w:r>
      <w:proofErr w:type="spellStart"/>
      <w:r w:rsidRPr="001E37A3">
        <w:rPr>
          <w:rFonts w:ascii="Arial" w:hAnsi="Arial" w:cs="Arial"/>
        </w:rPr>
        <w:t>Фатежского</w:t>
      </w:r>
      <w:proofErr w:type="spellEnd"/>
      <w:r w:rsidRPr="001E37A3">
        <w:rPr>
          <w:rFonts w:ascii="Arial" w:hAnsi="Arial" w:cs="Arial"/>
        </w:rPr>
        <w:t xml:space="preserve"> района, обязаны возместить нанесенный ущерб. В случае отказа (уклонения) от возмещения ущерба в указанный срок, взыскание производится в судебном поряд</w:t>
      </w:r>
      <w:r w:rsidRPr="001E37A3">
        <w:rPr>
          <w:rFonts w:ascii="Arial" w:hAnsi="Arial" w:cs="Arial"/>
        </w:rPr>
        <w:t>ке.</w:t>
      </w:r>
    </w:p>
    <w:p w:rsidR="00000000" w:rsidRPr="001E37A3" w:rsidRDefault="00A84C19">
      <w:pPr>
        <w:rPr>
          <w:rFonts w:ascii="Arial" w:hAnsi="Arial" w:cs="Arial"/>
        </w:rPr>
      </w:pPr>
      <w:r w:rsidRPr="001E37A3">
        <w:rPr>
          <w:rFonts w:ascii="Arial" w:hAnsi="Arial" w:cs="Arial"/>
        </w:rPr>
        <w:t>21.6. 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sectPr w:rsidR="00000000" w:rsidRPr="001E37A3">
      <w:headerReference w:type="default" r:id="rId22"/>
      <w:footerReference w:type="default" r:id="rId2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4C19">
      <w:r>
        <w:separator/>
      </w:r>
    </w:p>
  </w:endnote>
  <w:endnote w:type="continuationSeparator" w:id="0">
    <w:p w:rsidR="00000000" w:rsidRDefault="00A8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</w:tblGrid>
    <w:tr w:rsidR="006862B0" w:rsidTr="006862B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6862B0" w:rsidRDefault="006862B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6862B0" w:rsidRDefault="006862B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4C19">
      <w:r>
        <w:separator/>
      </w:r>
    </w:p>
  </w:footnote>
  <w:footnote w:type="continuationSeparator" w:id="0">
    <w:p w:rsidR="00000000" w:rsidRDefault="00A84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4C1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7B95512"/>
    <w:multiLevelType w:val="hybridMultilevel"/>
    <w:tmpl w:val="810E9D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2B0"/>
    <w:rsid w:val="001E37A3"/>
    <w:rsid w:val="006862B0"/>
    <w:rsid w:val="00A8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862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62B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6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1E37A3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0" TargetMode="External"/><Relationship Id="rId13" Type="http://schemas.openxmlformats.org/officeDocument/2006/relationships/hyperlink" Target="http://municipal.garant.ru/document?id=10064504&amp;sub=0" TargetMode="External"/><Relationship Id="rId18" Type="http://schemas.openxmlformats.org/officeDocument/2006/relationships/hyperlink" Target="http://municipal.garant.ru/document?id=86367&amp;sub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nicipal.garant.ru/document?id=12025267&amp;sub=0" TargetMode="External"/><Relationship Id="rId7" Type="http://schemas.openxmlformats.org/officeDocument/2006/relationships/hyperlink" Target="http://municipal.garant.ru/document?id=86367&amp;sub=0" TargetMode="External"/><Relationship Id="rId12" Type="http://schemas.openxmlformats.org/officeDocument/2006/relationships/hyperlink" Target="http://municipal.garant.ru/document?id=12015118&amp;sub=0" TargetMode="External"/><Relationship Id="rId17" Type="http://schemas.openxmlformats.org/officeDocument/2006/relationships/hyperlink" Target="http://municipal.garant.ru/document?id=10064504&amp;sub=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?id=70600452&amp;sub=0" TargetMode="External"/><Relationship Id="rId20" Type="http://schemas.openxmlformats.org/officeDocument/2006/relationships/hyperlink" Target="http://municipal.garant.ru/document?id=1205770&amp;sub=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86367&amp;sub=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?id=12038258&amp;sub=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municipal.garant.ru/document?id=12038258&amp;sub=0" TargetMode="External"/><Relationship Id="rId19" Type="http://schemas.openxmlformats.org/officeDocument/2006/relationships/hyperlink" Target="http://municipal.garant.ru/document?id=86367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24624&amp;sub=0" TargetMode="External"/><Relationship Id="rId14" Type="http://schemas.openxmlformats.org/officeDocument/2006/relationships/hyperlink" Target="http://municipal.garant.ru/document?id=12025350&amp;sub=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15223</Words>
  <Characters>86772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2020-12-07T07:21:00Z</dcterms:created>
  <dcterms:modified xsi:type="dcterms:W3CDTF">2020-12-07T07:21:00Z</dcterms:modified>
</cp:coreProperties>
</file>