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before="96" w:after="0" w:line="240" w:lineRule="auto"/>
        <w:ind w:right="14"/>
        <w:jc w:val="center"/>
        <w:rPr>
          <w:rFonts w:ascii="Arial" w:eastAsia="Times New Roman" w:hAnsi="Arial" w:cs="Arial"/>
          <w:b/>
          <w:color w:val="000000"/>
          <w:spacing w:val="-9"/>
          <w:sz w:val="32"/>
          <w:szCs w:val="32"/>
          <w:lang w:eastAsia="ru-RU"/>
        </w:rPr>
      </w:pPr>
      <w:r w:rsidRPr="00061BEA">
        <w:rPr>
          <w:rFonts w:ascii="Arial" w:eastAsia="Times New Roman" w:hAnsi="Arial" w:cs="Arial"/>
          <w:b/>
          <w:color w:val="000000"/>
          <w:spacing w:val="-9"/>
          <w:sz w:val="32"/>
          <w:szCs w:val="32"/>
          <w:lang w:eastAsia="ru-RU"/>
        </w:rPr>
        <w:t>АДМИНИСТРАЦИЯ</w:t>
      </w: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0000"/>
          <w:spacing w:val="-3"/>
          <w:sz w:val="32"/>
          <w:szCs w:val="32"/>
          <w:lang w:eastAsia="ru-RU"/>
        </w:rPr>
      </w:pPr>
      <w:r w:rsidRPr="00061BEA">
        <w:rPr>
          <w:rFonts w:ascii="Arial" w:eastAsia="Times New Roman" w:hAnsi="Arial" w:cs="Arial"/>
          <w:b/>
          <w:color w:val="000000"/>
          <w:spacing w:val="-3"/>
          <w:sz w:val="32"/>
          <w:szCs w:val="32"/>
          <w:lang w:eastAsia="ru-RU"/>
        </w:rPr>
        <w:t>БОЛЬШЕЖИРОВСКОГО СЕЛЬСОВЕТА</w:t>
      </w: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0000"/>
          <w:spacing w:val="-3"/>
          <w:sz w:val="32"/>
          <w:szCs w:val="32"/>
          <w:lang w:eastAsia="ru-RU"/>
        </w:rPr>
      </w:pPr>
      <w:r w:rsidRPr="00061BEA">
        <w:rPr>
          <w:rFonts w:ascii="Arial" w:eastAsia="Times New Roman" w:hAnsi="Arial" w:cs="Arial"/>
          <w:b/>
          <w:color w:val="000000"/>
          <w:spacing w:val="-3"/>
          <w:sz w:val="32"/>
          <w:szCs w:val="32"/>
          <w:lang w:eastAsia="ru-RU"/>
        </w:rPr>
        <w:t xml:space="preserve">ФАТЕЖСКОГО РАЙОНА </w:t>
      </w: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pacing w:val="-3"/>
          <w:sz w:val="32"/>
          <w:szCs w:val="32"/>
          <w:lang w:eastAsia="ru-RU"/>
        </w:rPr>
      </w:pP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pacing w:val="-3"/>
          <w:sz w:val="32"/>
          <w:szCs w:val="32"/>
          <w:lang w:eastAsia="ru-RU"/>
        </w:rPr>
      </w:pP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3"/>
          <w:sz w:val="32"/>
          <w:szCs w:val="32"/>
          <w:lang w:eastAsia="ru-RU"/>
        </w:rPr>
      </w:pPr>
      <w:r w:rsidRPr="00061BEA">
        <w:rPr>
          <w:rFonts w:ascii="Arial" w:eastAsia="Times New Roman" w:hAnsi="Arial" w:cs="Arial"/>
          <w:b/>
          <w:color w:val="000000"/>
          <w:spacing w:val="-3"/>
          <w:sz w:val="32"/>
          <w:szCs w:val="32"/>
          <w:lang w:eastAsia="ru-RU"/>
        </w:rPr>
        <w:t>ПОСТАНОВЛЕНИЕ</w:t>
      </w: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3"/>
          <w:sz w:val="32"/>
          <w:szCs w:val="32"/>
          <w:lang w:eastAsia="ru-RU"/>
        </w:rPr>
      </w:pPr>
      <w:r w:rsidRPr="00061BEA">
        <w:rPr>
          <w:rFonts w:ascii="Arial" w:eastAsia="Times New Roman" w:hAnsi="Arial" w:cs="Arial"/>
          <w:b/>
          <w:color w:val="000000"/>
          <w:spacing w:val="-3"/>
          <w:sz w:val="32"/>
          <w:szCs w:val="32"/>
          <w:lang w:eastAsia="ru-RU"/>
        </w:rPr>
        <w:t>от 14 октября 2021 года № 170</w:t>
      </w: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3"/>
          <w:sz w:val="32"/>
          <w:szCs w:val="32"/>
          <w:lang w:eastAsia="ru-RU"/>
        </w:rPr>
      </w:pP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3"/>
          <w:sz w:val="32"/>
          <w:szCs w:val="32"/>
          <w:lang w:eastAsia="ru-RU"/>
        </w:rPr>
      </w:pP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BEA" w:rsidRPr="00061BEA" w:rsidRDefault="00061BEA" w:rsidP="00061BE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061BEA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Об организации и проведении в период с 17 октября по 28 октября 2022 года </w:t>
      </w:r>
      <w:r w:rsidRPr="00061BEA">
        <w:rPr>
          <w:rFonts w:ascii="Arial" w:eastAsia="Times New Roman" w:hAnsi="Arial" w:cs="Arial"/>
          <w:b/>
          <w:sz w:val="30"/>
          <w:szCs w:val="30"/>
          <w:lang w:val="en-US" w:eastAsia="ru-RU"/>
        </w:rPr>
        <w:t>II</w:t>
      </w:r>
      <w:r w:rsidRPr="00061BEA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этапа Общероссийской антинаркотической акции «Сообщи, где торгуют смертью!»</w:t>
      </w:r>
    </w:p>
    <w:p w:rsidR="00061BEA" w:rsidRPr="00061BEA" w:rsidRDefault="00061BEA" w:rsidP="00061B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61BEA" w:rsidRPr="00061BEA" w:rsidRDefault="00061BEA" w:rsidP="00061B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>С целью выполнения мероприятий муниципальной программы «Обеспечение общественного порядка и противодействие преступности в Фатежском районе Курской области на 2020 - 2025 годы», утвержденной постановлением Администрации Фатежского района Курской области от 08.07.2020 года №523-па, консолидации усилий правоохранительных органов, органов исполнительной власти и местного самоуправления по привлечению общественности к участию в противодействии незаконному обороту наркотиков, формированию антинаркотического мировоззрения по неприязненному отношению к незаконному обороту и потреблению наркотиков, Администрация Большежировского сельсовета Фатежского района Курской области постановляет:</w:t>
      </w: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 xml:space="preserve">1. Провести на территории Большежировского сельсовета Фатежского района Курской области в период с 17 по 28 октября 2022 года </w:t>
      </w:r>
      <w:r w:rsidRPr="00061BEA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061BEA">
        <w:rPr>
          <w:rFonts w:ascii="Arial" w:eastAsia="Times New Roman" w:hAnsi="Arial" w:cs="Arial"/>
          <w:sz w:val="24"/>
          <w:szCs w:val="24"/>
          <w:lang w:eastAsia="ru-RU"/>
        </w:rPr>
        <w:t xml:space="preserve"> этап Общероссийской антинаркотической акции «Сообщи, где торгуют смертью!».</w:t>
      </w: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прилагаемый состав организационного комитета по проведению </w:t>
      </w:r>
      <w:r w:rsidRPr="00061BEA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061BEA">
        <w:rPr>
          <w:rFonts w:ascii="Arial" w:eastAsia="Times New Roman" w:hAnsi="Arial" w:cs="Arial"/>
          <w:sz w:val="24"/>
          <w:szCs w:val="24"/>
          <w:lang w:eastAsia="ru-RU"/>
        </w:rPr>
        <w:t xml:space="preserve"> этапа Общероссийской антинаркотической акции «Сообщи, где торгуют смертью!». </w:t>
      </w: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 xml:space="preserve">3.Организовать участие МКОУ «Большежировская средняя общеобразовательная школа», Колычевский филиал МКОУ «Большежировская средняя общеобразовательная школа», МКУК «Большежировский сельский Дом культуры» в проведении </w:t>
      </w:r>
      <w:r w:rsidRPr="00061BEA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061BEA">
        <w:rPr>
          <w:rFonts w:ascii="Arial" w:eastAsia="Times New Roman" w:hAnsi="Arial" w:cs="Arial"/>
          <w:sz w:val="24"/>
          <w:szCs w:val="24"/>
          <w:lang w:eastAsia="ru-RU"/>
        </w:rPr>
        <w:t xml:space="preserve"> этапа Общероссийской антинаркотической акции «Сообщи, где торгуют смертью!»;</w:t>
      </w: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 xml:space="preserve">4. Руководителям общеобразовательных учреждений, учреждений культуры Большежировского сельсовета Фатежского района в ходе проведения мероприятий </w:t>
      </w:r>
      <w:r w:rsidRPr="00061BEA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061BEA">
        <w:rPr>
          <w:rFonts w:ascii="Arial" w:eastAsia="Times New Roman" w:hAnsi="Arial" w:cs="Arial"/>
          <w:sz w:val="24"/>
          <w:szCs w:val="24"/>
          <w:lang w:eastAsia="ru-RU"/>
        </w:rPr>
        <w:t xml:space="preserve"> этапа Общероссийской антинаркотической акции «Сообщи, где торгуют смертью!»:</w:t>
      </w: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>4.1. Провести разъяснительную работу со всеми участниками акции;</w:t>
      </w: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>4.2. Принять меры по информированию участников Акции о целях, задачах, дате и времени проведения, номерах телефонов и интернет – ресурсов, на которые необходимо направлять соответствующую информацию и задавать вопросы;</w:t>
      </w: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>4.3. В срок до 17 октября 2022 года организовать размещение информации о проведении Акции в учреждениях.</w:t>
      </w: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 xml:space="preserve">5. УУП и ПДН ОМВД России «Фатежский» (Толмачеву И.Н.), Кромскому, Колычевскому, Большежировскому фельдшерским акушерским пунктам рекомендовать принять участие в мероприятиях </w:t>
      </w:r>
      <w:r w:rsidRPr="00061BEA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061BEA">
        <w:rPr>
          <w:rFonts w:ascii="Arial" w:eastAsia="Times New Roman" w:hAnsi="Arial" w:cs="Arial"/>
          <w:sz w:val="24"/>
          <w:szCs w:val="24"/>
          <w:lang w:eastAsia="ru-RU"/>
        </w:rPr>
        <w:t xml:space="preserve"> этапа Общероссийской </w:t>
      </w:r>
      <w:r w:rsidRPr="00061B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антинаркотической акции «Сообщи, где торгуют смертью!».</w:t>
      </w: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>6. Контроль за исполнением настоящего постановления возложить на заместителя главы Администрации Большежировского сельсовета Фатежского района Семину М.В.</w:t>
      </w: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>7. Постановление вступает в силу со дня его подписания.</w:t>
      </w: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>Глава Большежировского сельсовета</w:t>
      </w: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>Фатежского района                                                                        У.Н. Субботина</w:t>
      </w: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Утверждён</w:t>
      </w: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Администрации Большежировского сельсовета </w:t>
      </w: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>Фатежского района от 14.10.2022 года № 170</w:t>
      </w:r>
    </w:p>
    <w:p w:rsidR="00061BEA" w:rsidRPr="00061BEA" w:rsidRDefault="00061BEA" w:rsidP="00061BE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>«Об организации и проведении в период</w:t>
      </w:r>
    </w:p>
    <w:p w:rsidR="00061BEA" w:rsidRPr="00061BEA" w:rsidRDefault="00061BEA" w:rsidP="00061BE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 xml:space="preserve"> с 17 по 28 октября 2022 года </w:t>
      </w:r>
    </w:p>
    <w:p w:rsidR="00061BEA" w:rsidRPr="00061BEA" w:rsidRDefault="00061BEA" w:rsidP="00061BE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1BEA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061BEA">
        <w:rPr>
          <w:rFonts w:ascii="Arial" w:eastAsia="Times New Roman" w:hAnsi="Arial" w:cs="Arial"/>
          <w:sz w:val="24"/>
          <w:szCs w:val="24"/>
          <w:lang w:eastAsia="ru-RU"/>
        </w:rPr>
        <w:t xml:space="preserve"> этапа Всероссийской антинаркотической акции </w:t>
      </w:r>
    </w:p>
    <w:p w:rsidR="00061BEA" w:rsidRPr="00061BEA" w:rsidRDefault="00061BEA" w:rsidP="00061BE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>«Сообщи, где торгуют смертью!»</w:t>
      </w: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61BEA">
        <w:rPr>
          <w:rFonts w:ascii="Arial" w:eastAsia="Times New Roman" w:hAnsi="Arial" w:cs="Arial"/>
          <w:b/>
          <w:sz w:val="26"/>
          <w:szCs w:val="26"/>
          <w:lang w:eastAsia="ru-RU"/>
        </w:rPr>
        <w:t>СОСТАВ</w:t>
      </w:r>
    </w:p>
    <w:p w:rsidR="00061BEA" w:rsidRPr="00061BEA" w:rsidRDefault="00061BEA" w:rsidP="00061B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61BE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организационного комитета по проведению </w:t>
      </w:r>
      <w:r w:rsidRPr="00061BEA">
        <w:rPr>
          <w:rFonts w:ascii="Arial" w:eastAsia="Times New Roman" w:hAnsi="Arial" w:cs="Arial"/>
          <w:b/>
          <w:sz w:val="26"/>
          <w:szCs w:val="26"/>
          <w:lang w:val="en-US" w:eastAsia="ru-RU"/>
        </w:rPr>
        <w:t>II</w:t>
      </w:r>
      <w:r w:rsidRPr="00061BE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этапа Всероссийской антинаркотической акции «Сообщи, где торгуют смертью!» </w:t>
      </w: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6588"/>
      </w:tblGrid>
      <w:tr w:rsidR="00061BEA" w:rsidRPr="00061BEA" w:rsidTr="003F6ECC">
        <w:tc>
          <w:tcPr>
            <w:tcW w:w="2757" w:type="dxa"/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М.В. Семина</w:t>
            </w:r>
          </w:p>
        </w:tc>
        <w:tc>
          <w:tcPr>
            <w:tcW w:w="6588" w:type="dxa"/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Администрации Большежировского  сельсовета Фатежского района, председатель организационного комитета;</w:t>
            </w:r>
          </w:p>
        </w:tc>
      </w:tr>
      <w:tr w:rsidR="00061BEA" w:rsidRPr="00061BEA" w:rsidTr="003F6ECC">
        <w:tc>
          <w:tcPr>
            <w:tcW w:w="2757" w:type="dxa"/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О.Л. Степанова</w:t>
            </w:r>
          </w:p>
        </w:tc>
        <w:tc>
          <w:tcPr>
            <w:tcW w:w="6588" w:type="dxa"/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эксперт</w:t>
            </w:r>
            <w:r w:rsidRPr="00061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Большежировского  сельсовета Фатежского района, заместитель председателя организационного комитета;</w:t>
            </w:r>
          </w:p>
        </w:tc>
      </w:tr>
      <w:tr w:rsidR="00061BEA" w:rsidRPr="00061BEA" w:rsidTr="003F6ECC">
        <w:tc>
          <w:tcPr>
            <w:tcW w:w="2757" w:type="dxa"/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Л.К. Аверина</w:t>
            </w:r>
          </w:p>
        </w:tc>
        <w:tc>
          <w:tcPr>
            <w:tcW w:w="6588" w:type="dxa"/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Фельдшер ОБУЗ «Фатежская ЦРБ» Большежировского фельдшерского акушерского пункта.</w:t>
            </w:r>
          </w:p>
        </w:tc>
      </w:tr>
      <w:tr w:rsidR="00061BEA" w:rsidRPr="00061BEA" w:rsidTr="003F6ECC">
        <w:tc>
          <w:tcPr>
            <w:tcW w:w="2757" w:type="dxa"/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И.Н. Толмачев</w:t>
            </w:r>
          </w:p>
        </w:tc>
        <w:tc>
          <w:tcPr>
            <w:tcW w:w="6588" w:type="dxa"/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УУП и ПДН ОМВД России «Фатежский».</w:t>
            </w:r>
          </w:p>
        </w:tc>
      </w:tr>
      <w:tr w:rsidR="00061BEA" w:rsidRPr="00061BEA" w:rsidTr="003F6ECC">
        <w:tc>
          <w:tcPr>
            <w:tcW w:w="2757" w:type="dxa"/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Е.А. Уколова</w:t>
            </w:r>
          </w:p>
        </w:tc>
        <w:tc>
          <w:tcPr>
            <w:tcW w:w="6588" w:type="dxa"/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Врио директора МКУК «Большежировский сельский Дом культуры» Фатежского района.</w:t>
            </w:r>
          </w:p>
        </w:tc>
      </w:tr>
      <w:tr w:rsidR="00061BEA" w:rsidRPr="00061BEA" w:rsidTr="003F6ECC">
        <w:tc>
          <w:tcPr>
            <w:tcW w:w="2757" w:type="dxa"/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Г.В. Николаенко</w:t>
            </w:r>
          </w:p>
        </w:tc>
        <w:tc>
          <w:tcPr>
            <w:tcW w:w="6588" w:type="dxa"/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 Собрания депутатов Большежировского сельсовета Фатежского района Курской области</w:t>
            </w:r>
          </w:p>
        </w:tc>
      </w:tr>
    </w:tbl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1BE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E4EBB94" wp14:editId="3D7EFD0D">
            <wp:extent cx="1390650" cy="1457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1416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1BEA">
        <w:rPr>
          <w:rFonts w:ascii="Arial" w:eastAsia="Lucida Sans Unicode" w:hAnsi="Arial" w:cs="Times New Roman"/>
          <w:kern w:val="2"/>
          <w:sz w:val="24"/>
          <w:szCs w:val="24"/>
          <w:lang w:eastAsia="ru-RU"/>
        </w:rPr>
        <w:t xml:space="preserve"> </w:t>
      </w:r>
      <w:r w:rsidRPr="00061B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АДМИНИСТРАЦИЯ </w:t>
      </w:r>
      <w:proofErr w:type="gramStart"/>
      <w:r w:rsidRPr="00061B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БОЛЬШЕЖИРОВСКОГО  СЕЛЬСОВЕТА</w:t>
      </w:r>
      <w:proofErr w:type="gramEnd"/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ind w:left="2124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1B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ФАТЕЖСКОГО РАЙОНА КУРСКОЙ ОБЛАСТИ</w:t>
      </w:r>
    </w:p>
    <w:p w:rsidR="00061BEA" w:rsidRPr="00061BEA" w:rsidRDefault="00061BEA" w:rsidP="00061BEA">
      <w:pPr>
        <w:widowControl w:val="0"/>
        <w:suppressAutoHyphens/>
        <w:spacing w:after="120" w:line="240" w:lineRule="auto"/>
        <w:rPr>
          <w:rFonts w:ascii="Arial" w:eastAsia="Lucida Sans Unicode" w:hAnsi="Arial" w:cs="Times New Roman"/>
          <w:kern w:val="2"/>
          <w:sz w:val="24"/>
          <w:szCs w:val="24"/>
          <w:lang w:eastAsia="ru-RU"/>
        </w:rPr>
      </w:pPr>
    </w:p>
    <w:p w:rsidR="00061BEA" w:rsidRPr="00061BEA" w:rsidRDefault="00061BEA" w:rsidP="00061BEA">
      <w:pPr>
        <w:widowControl w:val="0"/>
        <w:suppressAutoHyphens/>
        <w:spacing w:after="120" w:line="240" w:lineRule="auto"/>
        <w:rPr>
          <w:rFonts w:ascii="Arial" w:eastAsia="Lucida Sans Unicode" w:hAnsi="Arial" w:cs="Times New Roman"/>
          <w:kern w:val="2"/>
          <w:sz w:val="24"/>
          <w:szCs w:val="24"/>
          <w:lang w:eastAsia="ru-RU"/>
        </w:rPr>
      </w:pPr>
      <w:r w:rsidRPr="00061BEA">
        <w:rPr>
          <w:rFonts w:ascii="Arial" w:eastAsia="Lucida Sans Unicode" w:hAnsi="Arial" w:cs="Times New Roman"/>
          <w:kern w:val="2"/>
          <w:sz w:val="24"/>
          <w:szCs w:val="24"/>
          <w:lang w:eastAsia="ru-RU"/>
        </w:rPr>
        <w:t xml:space="preserve"> Исх №_____ от_________ года</w:t>
      </w: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>Администрацию Фатежского</w:t>
      </w: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>района Курской области</w:t>
      </w: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 xml:space="preserve">об итогах проведения </w:t>
      </w:r>
      <w:r w:rsidRPr="00061BEA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061BEA">
        <w:rPr>
          <w:rFonts w:ascii="Arial" w:eastAsia="Times New Roman" w:hAnsi="Arial" w:cs="Arial"/>
          <w:sz w:val="24"/>
          <w:szCs w:val="24"/>
          <w:lang w:eastAsia="ru-RU"/>
        </w:rPr>
        <w:t xml:space="preserve"> этапа Всероссийской антинаркотической акции «Сообщи, где торгуют смертью!» в_________________________________________________________________</w:t>
      </w: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учреждения) </w:t>
      </w: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>Фатежского района Курской области</w:t>
      </w: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692"/>
        <w:gridCol w:w="1800"/>
      </w:tblGrid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мероприятий, проведённых в рамках Акции в учреждении всего: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т.ч.: информационно-пропагандистских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разъяснительных по Акции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 организованных и проведенных обучающимися -волонтёрами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человек принявших участие в Акции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т.ч.: подростков до 14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возрасте от 15 до 18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волонтеров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работников, принявших участие в Акции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направленной информации, обращений, вопросов, предложений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интернет – сайты органов власти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интернет-сайт УФСКН России по Курской области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фактах реализации наркотических средств и психотропных веществ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вопросам лечения и реабилитации наркозависимых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предложениями о совершенствовании законодательства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новых видах наркотиков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Иная информация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числе, обучающимися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1BEA" w:rsidRPr="00061BEA" w:rsidTr="003F6E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1B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Работниками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EA" w:rsidRPr="00061BEA" w:rsidRDefault="00061BEA" w:rsidP="0006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1BEA">
        <w:rPr>
          <w:rFonts w:ascii="Arial" w:eastAsia="Times New Roman" w:hAnsi="Arial" w:cs="Arial"/>
          <w:sz w:val="24"/>
          <w:szCs w:val="24"/>
          <w:lang w:eastAsia="ru-RU"/>
        </w:rPr>
        <w:t>Директор учреждения _______________________________________</w:t>
      </w: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1BEA" w:rsidRPr="00061BEA" w:rsidRDefault="00061BEA" w:rsidP="00061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7ACF" w:rsidRDefault="004D7ACF">
      <w:bookmarkStart w:id="0" w:name="_GoBack"/>
      <w:bookmarkEnd w:id="0"/>
    </w:p>
    <w:sectPr w:rsidR="004D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EA"/>
    <w:rsid w:val="00061BEA"/>
    <w:rsid w:val="004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2C764-1661-45B9-8DE0-3FDE661A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1</cp:revision>
  <dcterms:created xsi:type="dcterms:W3CDTF">2022-10-18T06:40:00Z</dcterms:created>
  <dcterms:modified xsi:type="dcterms:W3CDTF">2022-10-18T06:42:00Z</dcterms:modified>
</cp:coreProperties>
</file>